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240D" w:rsidRPr="00F52E1A" w:rsidRDefault="00327EF0" w:rsidP="00F52E1A">
      <w:pPr>
        <w:pStyle w:val="blk1"/>
        <w:rPr>
          <w:rFonts w:cs="Times New Roman"/>
        </w:rPr>
      </w:pPr>
      <w:r w:rsidRPr="00F52E1A">
        <w:rPr>
          <w:rFonts w:cs="Times New Roman"/>
        </w:rPr>
        <w:t>Developing s</w:t>
      </w:r>
      <w:r w:rsidR="001D240D" w:rsidRPr="00F52E1A">
        <w:rPr>
          <w:rFonts w:cs="Times New Roman"/>
        </w:rPr>
        <w:t>tage-</w:t>
      </w:r>
      <w:r w:rsidRPr="00F52E1A">
        <w:rPr>
          <w:rFonts w:cs="Times New Roman"/>
        </w:rPr>
        <w:t>d</w:t>
      </w:r>
      <w:r w:rsidR="001D240D" w:rsidRPr="00F52E1A">
        <w:rPr>
          <w:rFonts w:cs="Times New Roman"/>
        </w:rPr>
        <w:t>ischarge</w:t>
      </w:r>
      <w:r w:rsidRPr="00F52E1A">
        <w:rPr>
          <w:rFonts w:cs="Times New Roman"/>
        </w:rPr>
        <w:t xml:space="preserve"> rating curves for two sites at Papa Stream, Nu’uuli Village, American Samoa</w:t>
      </w:r>
    </w:p>
    <w:p w:rsidR="00F52E1A" w:rsidRPr="00F52E1A" w:rsidRDefault="00F52E1A" w:rsidP="00327EF0">
      <w:pPr>
        <w:rPr>
          <w:rFonts w:ascii="Times New Roman" w:hAnsi="Times New Roman"/>
        </w:rPr>
      </w:pPr>
    </w:p>
    <w:p w:rsidR="00327EF0" w:rsidRPr="00F52E1A" w:rsidRDefault="00F52E1A" w:rsidP="00327EF0">
      <w:pPr>
        <w:rPr>
          <w:rFonts w:ascii="Times New Roman" w:hAnsi="Times New Roman"/>
        </w:rPr>
      </w:pPr>
      <w:r w:rsidRPr="00F52E1A">
        <w:rPr>
          <w:rFonts w:ascii="Times New Roman" w:hAnsi="Times New Roman"/>
        </w:rPr>
        <w:t xml:space="preserve">Alex T. Messina </w:t>
      </w:r>
      <w:r w:rsidR="00327EF0" w:rsidRPr="00F52E1A">
        <w:rPr>
          <w:rFonts w:ascii="Times New Roman" w:hAnsi="Times New Roman"/>
          <w:vertAlign w:val="superscript"/>
        </w:rPr>
        <w:t>a</w:t>
      </w:r>
    </w:p>
    <w:p w:rsidR="00327EF0" w:rsidRPr="00F52E1A" w:rsidRDefault="00327EF0" w:rsidP="00327EF0">
      <w:pPr>
        <w:rPr>
          <w:rFonts w:ascii="Times New Roman" w:hAnsi="Times New Roman"/>
          <w:i/>
        </w:rPr>
      </w:pPr>
      <w:r w:rsidRPr="00F52E1A">
        <w:rPr>
          <w:rFonts w:ascii="Times New Roman" w:hAnsi="Times New Roman"/>
          <w:i/>
          <w:vertAlign w:val="superscript"/>
        </w:rPr>
        <w:t>a</w:t>
      </w:r>
      <w:r w:rsidRPr="00F52E1A">
        <w:rPr>
          <w:rFonts w:ascii="Times New Roman" w:hAnsi="Times New Roman"/>
          <w:i/>
        </w:rPr>
        <w:t xml:space="preserve"> San Diego State University, Department of Geography, San Diego, CA 92182, amessina@rohan.sdsu.edu, +1-619-594-5437</w:t>
      </w:r>
    </w:p>
    <w:p w:rsidR="00F52E1A" w:rsidRPr="00F52E1A" w:rsidRDefault="00F52E1A" w:rsidP="00327EF0">
      <w:pPr>
        <w:rPr>
          <w:rFonts w:ascii="Times New Roman" w:hAnsi="Times New Roman"/>
          <w:i/>
        </w:rPr>
      </w:pPr>
    </w:p>
    <w:p w:rsidR="00F52E1A" w:rsidRPr="00F52E1A" w:rsidRDefault="00F52E1A" w:rsidP="00327EF0">
      <w:pPr>
        <w:rPr>
          <w:rFonts w:ascii="Times New Roman" w:hAnsi="Times New Roman"/>
        </w:rPr>
      </w:pPr>
      <w:r w:rsidRPr="00F52E1A">
        <w:rPr>
          <w:rFonts w:ascii="Times New Roman" w:hAnsi="Times New Roman"/>
        </w:rPr>
        <w:t>Submitted December 11, 2015</w:t>
      </w:r>
    </w:p>
    <w:p w:rsidR="00F52E1A" w:rsidRPr="00F52E1A" w:rsidRDefault="00F52E1A" w:rsidP="00327EF0">
      <w:pPr>
        <w:rPr>
          <w:rFonts w:ascii="Times New Roman" w:hAnsi="Times New Roman"/>
        </w:rPr>
      </w:pPr>
    </w:p>
    <w:p w:rsidR="00F52E1A" w:rsidRPr="00F52E1A" w:rsidRDefault="00F52E1A" w:rsidP="00F52E1A">
      <w:pPr>
        <w:ind w:left="720"/>
        <w:rPr>
          <w:rFonts w:ascii="Times New Roman" w:hAnsi="Times New Roman"/>
        </w:rPr>
      </w:pPr>
      <w:r w:rsidRPr="00F52E1A">
        <w:rPr>
          <w:rFonts w:ascii="Times New Roman" w:hAnsi="Times New Roman"/>
          <w:b/>
        </w:rPr>
        <w:t>Abstract.</w:t>
      </w:r>
      <w:r w:rsidRPr="00F52E1A">
        <w:rPr>
          <w:rFonts w:ascii="Times New Roman" w:hAnsi="Times New Roman"/>
        </w:rPr>
        <w:t xml:space="preserve"> Stage-discharge rating curves were developed for two stream gaging sites on Papa Stream in Nu’uuli Village, Tutuila, American Samoa.</w:t>
      </w:r>
    </w:p>
    <w:p w:rsidR="00327EF0" w:rsidRPr="00F52E1A" w:rsidRDefault="00327EF0" w:rsidP="001D240D">
      <w:pPr>
        <w:pStyle w:val="Heading10"/>
        <w:rPr>
          <w:rFonts w:ascii="Times New Roman" w:hAnsi="Times New Roman"/>
        </w:rPr>
      </w:pPr>
    </w:p>
    <w:p w:rsidR="00575AFD" w:rsidRPr="00F52E1A" w:rsidRDefault="00F52E1A" w:rsidP="00F52E1A">
      <w:pPr>
        <w:pStyle w:val="blk2"/>
      </w:pPr>
      <w:r w:rsidRPr="00F52E1A">
        <w:t xml:space="preserve">1. </w:t>
      </w:r>
      <w:r w:rsidR="001D240D" w:rsidRPr="00F52E1A">
        <w:t>Introduction</w:t>
      </w:r>
    </w:p>
    <w:p w:rsidR="0017118C" w:rsidRDefault="002A4B3E" w:rsidP="00372231">
      <w:pPr>
        <w:ind w:firstLine="720"/>
        <w:rPr>
          <w:rFonts w:ascii="Times New Roman" w:hAnsi="Times New Roman"/>
        </w:rPr>
      </w:pPr>
      <w:r w:rsidRPr="00F52E1A">
        <w:rPr>
          <w:rFonts w:ascii="Times New Roman" w:hAnsi="Times New Roman"/>
        </w:rPr>
        <w:t>Coral reefs around the world are threatened by increased sediment stress caused by human disturbance o</w:t>
      </w:r>
      <w:r w:rsidR="00D869C7" w:rsidRPr="00F52E1A">
        <w:rPr>
          <w:rFonts w:ascii="Times New Roman" w:hAnsi="Times New Roman"/>
        </w:rPr>
        <w:t>f</w:t>
      </w:r>
      <w:r w:rsidRPr="00F52E1A">
        <w:rPr>
          <w:rFonts w:ascii="Times New Roman" w:hAnsi="Times New Roman"/>
        </w:rPr>
        <w:t xml:space="preserve"> the landscape and increased erosion. Suspended sediment attenuates light for photosynthesis, accumulates on corals, and blocks sights for larval recruitment. Successful management and sediment load reduction requires identifying key sediment sources and quantifying their contributions to the total loading from the watershed. Field-based approaches have focused on measuring the suspended sediment load discharged by the watershed (or subwatersheds), using stream gaging techniques. Suspended sediment yield is calculated directly from measurements of water discharge and sediment concentration, so the measurement of stream discharge is critical for the analysis of sediment loads. The most common field technique for monitoring continuous water discharge in a natural stream is to develop a stage-discharge rating curve from field measurements of water discharge. The rating curve is then used to convert continuous stream stage measurements to continuous discharge.  </w:t>
      </w:r>
    </w:p>
    <w:p w:rsidR="00183119" w:rsidRPr="00F52E1A" w:rsidRDefault="007D3784" w:rsidP="00372231">
      <w:pPr>
        <w:ind w:firstLine="720"/>
        <w:rPr>
          <w:rFonts w:ascii="Times New Roman" w:hAnsi="Times New Roman"/>
        </w:rPr>
      </w:pPr>
      <w:r>
        <w:rPr>
          <w:rFonts w:ascii="Times New Roman" w:hAnsi="Times New Roman"/>
        </w:rPr>
        <w:t>The US Geo</w:t>
      </w:r>
      <w:bookmarkStart w:id="0" w:name="_GoBack"/>
      <w:bookmarkEnd w:id="0"/>
      <w:r w:rsidR="00183119">
        <w:rPr>
          <w:rFonts w:ascii="Times New Roman" w:hAnsi="Times New Roman"/>
        </w:rPr>
        <w:t xml:space="preserve">logical Survey </w:t>
      </w:r>
      <w:r w:rsidR="00CC1B00">
        <w:rPr>
          <w:rFonts w:ascii="Times New Roman" w:hAnsi="Times New Roman"/>
        </w:rPr>
        <w:t>measured daily mean stage at a</w:t>
      </w:r>
      <w:r w:rsidR="00183119">
        <w:rPr>
          <w:rFonts w:ascii="Times New Roman" w:hAnsi="Times New Roman"/>
        </w:rPr>
        <w:t xml:space="preserve"> stream gaging site in the study watershed</w:t>
      </w:r>
      <w:r w:rsidR="00CC1B00">
        <w:rPr>
          <w:rFonts w:ascii="Times New Roman" w:hAnsi="Times New Roman"/>
        </w:rPr>
        <w:t xml:space="preserve"> (</w:t>
      </w:r>
      <w:r w:rsidR="00CC1B00" w:rsidRPr="00CC1B00">
        <w:rPr>
          <w:rFonts w:ascii="Times New Roman" w:hAnsi="Times New Roman"/>
        </w:rPr>
        <w:t>USGS 16944200</w:t>
      </w:r>
      <w:r w:rsidR="00CC1B00">
        <w:rPr>
          <w:rFonts w:ascii="Times New Roman" w:hAnsi="Times New Roman"/>
        </w:rPr>
        <w:t>) from 1966-1976. Peak mean daily flows over the ten year period varied from 0 - 6,343 L/sec</w:t>
      </w:r>
      <w:r>
        <w:rPr>
          <w:rFonts w:ascii="Times New Roman" w:hAnsi="Times New Roman"/>
        </w:rPr>
        <w:t xml:space="preserve"> </w:t>
      </w:r>
      <w:r>
        <w:rPr>
          <w:rFonts w:ascii="Times New Roman" w:hAnsi="Times New Roman"/>
        </w:rPr>
        <w:fldChar w:fldCharType="begin" w:fldLock="1"/>
      </w:r>
      <w:r>
        <w:rPr>
          <w:rFonts w:ascii="Times New Roman" w:hAnsi="Times New Roman"/>
        </w:rPr>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"(Wong, 1996)", "plainTextFormattedCitation" : "(Wong, 1996)" }, "properties" : { "noteIndex" : 0 }, "schema" : "https://github.com/citation-style-language/schema/raw/master/csl-citation.json" }</w:instrText>
      </w:r>
      <w:r>
        <w:rPr>
          <w:rFonts w:ascii="Times New Roman" w:hAnsi="Times New Roman"/>
        </w:rPr>
        <w:fldChar w:fldCharType="separate"/>
      </w:r>
      <w:r w:rsidRPr="007D3784">
        <w:rPr>
          <w:rFonts w:ascii="Times New Roman" w:hAnsi="Times New Roman"/>
          <w:noProof/>
        </w:rPr>
        <w:t>(Wong, 1996)</w:t>
      </w:r>
      <w:r>
        <w:rPr>
          <w:rFonts w:ascii="Times New Roman" w:hAnsi="Times New Roman"/>
        </w:rPr>
        <w:fldChar w:fldCharType="end"/>
      </w:r>
      <w:r w:rsidR="00CC1B00">
        <w:rPr>
          <w:rFonts w:ascii="Times New Roman" w:hAnsi="Times New Roman"/>
        </w:rPr>
        <w:t xml:space="preserve">. The USGS discontinued all operations in the Territory of American Samoa in 2008 so no recent stream gaging data is available. </w:t>
      </w:r>
    </w:p>
    <w:p w:rsidR="00372231" w:rsidRDefault="0017118C" w:rsidP="00CC1B00">
      <w:pPr>
        <w:ind w:firstLine="720"/>
        <w:rPr>
          <w:rFonts w:ascii="Times New Roman" w:hAnsi="Times New Roman"/>
        </w:rPr>
      </w:pPr>
      <w:r w:rsidRPr="00F52E1A">
        <w:rPr>
          <w:rFonts w:ascii="Times New Roman" w:hAnsi="Times New Roman"/>
        </w:rPr>
        <w:t xml:space="preserve">In the study watershed, two sites were selected to monitor sediment yield from the upper, undisturbed subwatershed (UPPER) and the lower, human-disturbed watershed (LOWER) drained by Papa Stream in Nu’uuli Village, American Samoa. In future work, sediment load will be calculated at these points to determine sediment contributions from each subwatershed to the total sediment load from </w:t>
      </w:r>
      <w:r w:rsidRPr="00F52E1A">
        <w:rPr>
          <w:rFonts w:ascii="Times New Roman" w:hAnsi="Times New Roman"/>
        </w:rPr>
        <w:lastRenderedPageBreak/>
        <w:t xml:space="preserve">the watershed. </w:t>
      </w:r>
      <w:r w:rsidR="00372231">
        <w:rPr>
          <w:rFonts w:ascii="Times New Roman" w:hAnsi="Times New Roman"/>
        </w:rPr>
        <w:t>The ultimate goal is to use sediment yield from natural and disturbed areas of Nu’uuli watershed as a baseline for comparison with natural and disturbed areas of nearby Faga’alu watershed</w:t>
      </w:r>
      <w:r w:rsidR="00183119">
        <w:rPr>
          <w:rFonts w:ascii="Times New Roman" w:hAnsi="Times New Roman"/>
        </w:rPr>
        <w:t>, to</w:t>
      </w:r>
      <w:r w:rsidR="00372231">
        <w:rPr>
          <w:rFonts w:ascii="Times New Roman" w:hAnsi="Times New Roman"/>
        </w:rPr>
        <w:t xml:space="preserve"> determine the success</w:t>
      </w:r>
      <w:r w:rsidR="00183119">
        <w:rPr>
          <w:rFonts w:ascii="Times New Roman" w:hAnsi="Times New Roman"/>
        </w:rPr>
        <w:t xml:space="preserve"> of a sediment mitigation project underway in Faga’alu</w:t>
      </w:r>
      <w:r w:rsidR="00372231">
        <w:rPr>
          <w:rFonts w:ascii="Times New Roman" w:hAnsi="Times New Roman"/>
        </w:rPr>
        <w:t xml:space="preserve">. </w:t>
      </w:r>
      <w:r w:rsidR="00183119">
        <w:rPr>
          <w:rFonts w:ascii="Times New Roman" w:hAnsi="Times New Roman"/>
        </w:rPr>
        <w:t>Sediment runoff from</w:t>
      </w:r>
      <w:r w:rsidR="00372231">
        <w:rPr>
          <w:rFonts w:ascii="Times New Roman" w:hAnsi="Times New Roman"/>
        </w:rPr>
        <w:t xml:space="preserve"> a rock quarry in Faga’alu</w:t>
      </w:r>
      <w:r w:rsidR="00183119">
        <w:rPr>
          <w:rFonts w:ascii="Times New Roman" w:hAnsi="Times New Roman"/>
        </w:rPr>
        <w:t xml:space="preserve"> was significantly degrading coral health in the bay, so structures to retain the sediment were installed in December 2014</w:t>
      </w:r>
      <w:r w:rsidR="00372231">
        <w:rPr>
          <w:rFonts w:ascii="Times New Roman" w:hAnsi="Times New Roman"/>
        </w:rPr>
        <w:t>.</w:t>
      </w:r>
      <w:r w:rsidR="00183119">
        <w:rPr>
          <w:rFonts w:ascii="Times New Roman" w:hAnsi="Times New Roman"/>
        </w:rPr>
        <w:t xml:space="preserve"> There are still other disturbed areas in Faga’alu, so s</w:t>
      </w:r>
      <w:r w:rsidR="00372231">
        <w:rPr>
          <w:rFonts w:ascii="Times New Roman" w:hAnsi="Times New Roman"/>
        </w:rPr>
        <w:t>ediment loading from Faga’alu watershed will likely not be r</w:t>
      </w:r>
      <w:r w:rsidR="00183119">
        <w:rPr>
          <w:rFonts w:ascii="Times New Roman" w:hAnsi="Times New Roman"/>
        </w:rPr>
        <w:t>educed to natural background, making it difficult to determine if the project at the quarry was successful. I</w:t>
      </w:r>
      <w:r w:rsidR="00372231">
        <w:rPr>
          <w:rFonts w:ascii="Times New Roman" w:hAnsi="Times New Roman"/>
        </w:rPr>
        <w:t xml:space="preserve">t is hoped </w:t>
      </w:r>
      <w:r w:rsidR="00183119">
        <w:rPr>
          <w:rFonts w:ascii="Times New Roman" w:hAnsi="Times New Roman"/>
        </w:rPr>
        <w:t xml:space="preserve">sediment loading </w:t>
      </w:r>
      <w:r w:rsidR="00372231">
        <w:rPr>
          <w:rFonts w:ascii="Times New Roman" w:hAnsi="Times New Roman"/>
        </w:rPr>
        <w:t xml:space="preserve">will be reduced to </w:t>
      </w:r>
      <w:r w:rsidR="00183119">
        <w:rPr>
          <w:rFonts w:ascii="Times New Roman" w:hAnsi="Times New Roman"/>
        </w:rPr>
        <w:t>levels of a</w:t>
      </w:r>
      <w:r w:rsidR="00372231">
        <w:rPr>
          <w:rFonts w:ascii="Times New Roman" w:hAnsi="Times New Roman"/>
        </w:rPr>
        <w:t xml:space="preserve"> “typical” human-disturbed watershed</w:t>
      </w:r>
      <w:r w:rsidR="00183119">
        <w:rPr>
          <w:rFonts w:ascii="Times New Roman" w:hAnsi="Times New Roman"/>
        </w:rPr>
        <w:t>, and this would be considered a success for the project</w:t>
      </w:r>
      <w:r w:rsidR="00372231">
        <w:rPr>
          <w:rFonts w:ascii="Times New Roman" w:hAnsi="Times New Roman"/>
        </w:rPr>
        <w:t xml:space="preserve">. Nu’uuli watershed is similar to Faga’alu in nearly every watershed characteristic like soil type, climate, and topography, so will provide a useful baseline of sediment yield to compare post-mitigation sediment loading from Faga’alu.  </w:t>
      </w:r>
    </w:p>
    <w:p w:rsidR="00BB7F78" w:rsidRPr="00F52E1A" w:rsidRDefault="00D170B1" w:rsidP="00716B63">
      <w:pPr>
        <w:ind w:firstLine="720"/>
        <w:rPr>
          <w:rFonts w:ascii="Times New Roman" w:hAnsi="Times New Roman"/>
        </w:rPr>
      </w:pPr>
      <w:r w:rsidRPr="00F52E1A">
        <w:rPr>
          <w:rFonts w:ascii="Times New Roman" w:hAnsi="Times New Roman"/>
        </w:rPr>
        <w:t>This paper presents the development of stage-discharge rating curve</w:t>
      </w:r>
      <w:r w:rsidR="0017118C" w:rsidRPr="00F52E1A">
        <w:rPr>
          <w:rFonts w:ascii="Times New Roman" w:hAnsi="Times New Roman"/>
        </w:rPr>
        <w:t>s at two sites on Papa Stream which will be used to calculate sediment load.</w:t>
      </w:r>
      <w:r w:rsidR="00CC1B00">
        <w:rPr>
          <w:rFonts w:ascii="Times New Roman" w:hAnsi="Times New Roman"/>
        </w:rPr>
        <w:t xml:space="preserve"> These stage-discharge rating curves will be critical for future analyses of sediment loading from Nu’uuli watershed and will also provide valuable data on flooding, rainfall-runoff relationships, and water supply for the village. </w:t>
      </w:r>
    </w:p>
    <w:p w:rsidR="00D170B1" w:rsidRPr="00F52E1A" w:rsidRDefault="00D170B1" w:rsidP="00F52E1A">
      <w:pPr>
        <w:pStyle w:val="blk3"/>
      </w:pPr>
      <w:r w:rsidRPr="00F52E1A">
        <w:t>Study Area</w:t>
      </w:r>
    </w:p>
    <w:p w:rsidR="00033F14" w:rsidRPr="00F52E1A" w:rsidRDefault="00070071" w:rsidP="00BB7F78">
      <w:pPr>
        <w:ind w:firstLine="720"/>
        <w:rPr>
          <w:rFonts w:ascii="Times New Roman" w:hAnsi="Times New Roman"/>
        </w:rPr>
      </w:pPr>
      <w:r w:rsidRPr="00F52E1A">
        <w:rPr>
          <w:rFonts w:ascii="Times New Roman" w:hAnsi="Times New Roman"/>
        </w:rPr>
        <w:t xml:space="preserve">The study watershed </w:t>
      </w:r>
      <w:r w:rsidR="004A689C" w:rsidRPr="00F52E1A">
        <w:rPr>
          <w:rFonts w:ascii="Times New Roman" w:hAnsi="Times New Roman"/>
        </w:rPr>
        <w:t xml:space="preserve">(Nu’uuli) </w:t>
      </w:r>
      <w:r w:rsidRPr="00F52E1A">
        <w:rPr>
          <w:rFonts w:ascii="Times New Roman" w:hAnsi="Times New Roman"/>
        </w:rPr>
        <w:t>is</w:t>
      </w:r>
      <w:r w:rsidR="004A689C" w:rsidRPr="00F52E1A">
        <w:rPr>
          <w:rFonts w:ascii="Times New Roman" w:hAnsi="Times New Roman"/>
        </w:rPr>
        <w:t xml:space="preserve"> a subwatershed of N</w:t>
      </w:r>
      <w:r w:rsidR="00D170B1" w:rsidRPr="00F52E1A">
        <w:rPr>
          <w:rFonts w:ascii="Times New Roman" w:hAnsi="Times New Roman"/>
        </w:rPr>
        <w:t>u’</w:t>
      </w:r>
      <w:r w:rsidR="004A689C" w:rsidRPr="00F52E1A">
        <w:rPr>
          <w:rFonts w:ascii="Times New Roman" w:hAnsi="Times New Roman"/>
        </w:rPr>
        <w:t>uuli Village</w:t>
      </w:r>
      <w:r w:rsidRPr="00F52E1A">
        <w:rPr>
          <w:rFonts w:ascii="Times New Roman" w:hAnsi="Times New Roman"/>
        </w:rPr>
        <w:t>,</w:t>
      </w:r>
      <w:r w:rsidR="00D170B1" w:rsidRPr="00F52E1A">
        <w:rPr>
          <w:rFonts w:ascii="Times New Roman" w:hAnsi="Times New Roman"/>
        </w:rPr>
        <w:t xml:space="preserve"> located on Tutuila (14S, 170W), the largest island in the Territory of American Samoa (140 km²</w:t>
      </w:r>
      <w:proofErr w:type="gramStart"/>
      <w:r w:rsidR="00D170B1" w:rsidRPr="00F52E1A">
        <w:rPr>
          <w:rFonts w:ascii="Times New Roman" w:hAnsi="Times New Roman"/>
        </w:rPr>
        <w:t>)</w:t>
      </w:r>
      <w:r w:rsidR="0017118C" w:rsidRPr="00F52E1A">
        <w:rPr>
          <w:rFonts w:ascii="Times New Roman" w:hAnsi="Times New Roman"/>
        </w:rPr>
        <w:t>(</w:t>
      </w:r>
      <w:proofErr w:type="gramEnd"/>
      <w:r w:rsidR="0017118C" w:rsidRPr="00F52E1A">
        <w:rPr>
          <w:rFonts w:ascii="Times New Roman" w:hAnsi="Times New Roman"/>
        </w:rPr>
        <w:t>Figure 1)</w:t>
      </w:r>
      <w:r w:rsidR="00D170B1" w:rsidRPr="00F52E1A">
        <w:rPr>
          <w:rFonts w:ascii="Times New Roman" w:hAnsi="Times New Roman"/>
        </w:rPr>
        <w:t xml:space="preserve">. </w:t>
      </w:r>
      <w:r w:rsidR="004A689C" w:rsidRPr="00F52E1A">
        <w:rPr>
          <w:rFonts w:ascii="Times New Roman" w:hAnsi="Times New Roman"/>
        </w:rPr>
        <w:t xml:space="preserve">Nu’uuli </w:t>
      </w:r>
      <w:r w:rsidRPr="00F52E1A">
        <w:rPr>
          <w:rFonts w:ascii="Times New Roman" w:hAnsi="Times New Roman"/>
        </w:rPr>
        <w:t>watershed</w:t>
      </w:r>
      <w:r w:rsidR="004A689C" w:rsidRPr="00F52E1A">
        <w:rPr>
          <w:rFonts w:ascii="Times New Roman" w:hAnsi="Times New Roman"/>
        </w:rPr>
        <w:t xml:space="preserve"> (2.1km</w:t>
      </w:r>
      <w:r w:rsidR="004A689C" w:rsidRPr="00F52E1A">
        <w:rPr>
          <w:rFonts w:ascii="Times New Roman" w:hAnsi="Times New Roman"/>
          <w:vertAlign w:val="superscript"/>
        </w:rPr>
        <w:t>2</w:t>
      </w:r>
      <w:r w:rsidR="004A689C" w:rsidRPr="00F52E1A">
        <w:rPr>
          <w:rFonts w:ascii="Times New Roman" w:hAnsi="Times New Roman"/>
        </w:rPr>
        <w:t>)</w:t>
      </w:r>
      <w:r w:rsidRPr="00F52E1A">
        <w:rPr>
          <w:rFonts w:ascii="Times New Roman" w:hAnsi="Times New Roman"/>
        </w:rPr>
        <w:t xml:space="preserve"> is drained by Papa Stream, which runs the length of the watershed</w:t>
      </w:r>
      <w:r w:rsidR="004A689C" w:rsidRPr="00F52E1A">
        <w:rPr>
          <w:rFonts w:ascii="Times New Roman" w:hAnsi="Times New Roman"/>
        </w:rPr>
        <w:t xml:space="preserve"> (~3km)</w:t>
      </w:r>
      <w:r w:rsidRPr="00F52E1A">
        <w:rPr>
          <w:rFonts w:ascii="Times New Roman" w:hAnsi="Times New Roman"/>
        </w:rPr>
        <w:t xml:space="preserve">, and several small tributaries. </w:t>
      </w:r>
      <w:r w:rsidR="004A689C" w:rsidRPr="00F52E1A">
        <w:rPr>
          <w:rFonts w:ascii="Times New Roman" w:hAnsi="Times New Roman"/>
        </w:rPr>
        <w:t xml:space="preserve">Like many volcanic islands in the Pacific, Tutuila is composed of steep, heavily forested mountains with villages and roads mostly confined to the flat areas near the coast. The study watershed includes Matafao Mountain, the highest point on Tutuila (653 m), and the stream discharges into the Pacific Ocean. The mean slope of the watershed is 0.53 m/m and total relief is 653 m. </w:t>
      </w:r>
    </w:p>
    <w:p w:rsidR="00D170B1" w:rsidRPr="00F52E1A" w:rsidRDefault="004A689C" w:rsidP="004A689C">
      <w:pPr>
        <w:ind w:firstLine="720"/>
        <w:rPr>
          <w:rFonts w:ascii="Times New Roman" w:hAnsi="Times New Roman"/>
        </w:rPr>
      </w:pPr>
      <w:r w:rsidRPr="00F52E1A">
        <w:rPr>
          <w:rFonts w:ascii="Times New Roman" w:hAnsi="Times New Roman"/>
        </w:rPr>
        <w:t xml:space="preserve">Precipitation on Tutuila is caused by several mechanisms </w:t>
      </w:r>
      <w:r w:rsidR="00D869C7" w:rsidRPr="00F52E1A">
        <w:rPr>
          <w:rFonts w:ascii="Times New Roman" w:hAnsi="Times New Roman"/>
        </w:rPr>
        <w:t xml:space="preserve">including cyclones and tropical </w:t>
      </w:r>
      <w:r w:rsidRPr="00F52E1A">
        <w:rPr>
          <w:rFonts w:ascii="Times New Roman" w:hAnsi="Times New Roman"/>
        </w:rPr>
        <w:t xml:space="preserve">depressions, isolated thunderstorms, and orographic uplifting of trade-wind squalls over the high (300-600 m), mountainous ridge that runs the length of the island. Unlike many other Pacific Islands, the ridge runs parallel to the predominant wind direction, and does not cause a significant windward/leeward rainfall gradient. From 1903 to 1973, average annual precipitation over the island was 3,800 mm/yr </w:t>
      </w:r>
      <w:r w:rsidRPr="00F52E1A">
        <w:rPr>
          <w:rFonts w:ascii="Times New Roman" w:hAnsi="Times New Roman"/>
        </w:rPr>
        <w:fldChar w:fldCharType="begin" w:fldLock="1"/>
      </w:r>
      <w:r w:rsidR="00327EF0" w:rsidRPr="00F52E1A">
        <w:rPr>
          <w:rFonts w:ascii="Times New Roman" w:hAnsi="Times New Roman"/>
        </w:rPr>
        <w:instrText>ADDIN CSL_CITATION { "citationItems" : [ { "id" : "ITEM-1", "itemData" : { "author" : [ { "dropping-particle" : "", "family" : "Eyre", "given" : "Paul R", "non-dropping-particle" : "", "parse-names" : false, "suffix" : "" } ], "id" : "ITEM-1", "issued" : { "date-parts" : [ [ "1989" ] ] }, "publisher-place" : "Honolulu, HI", "title" : "Ground-water quality reconnaissance, Tutuila, American Samoa, U.S. Geological Survey Water Resources Investigations Report 94-4142", "type" : "report" }, "uris" : [ "http://www.mendeley.com/documents/?uuid=16d485d9-02aa-445b-b7f3-8c6ba8a16a26" ] }, { "id" : "ITEM-2",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"ITEM-2",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"(Eyre, 1989; Izuka et al., 2005)", "plainTextFormattedCitation" : "(Eyre, 1989; Izuka et al., 2005)", "previouslyFormattedCitation" : "(Eyre, 1989; Izuka et al., 2005)" }, "properties" : { "noteIndex" : 0 }, "schema" : "https://github.com/citation-style-language/schema/raw/master/csl-citation.json" }</w:instrText>
      </w:r>
      <w:r w:rsidRPr="00F52E1A">
        <w:rPr>
          <w:rFonts w:ascii="Times New Roman" w:hAnsi="Times New Roman"/>
        </w:rPr>
        <w:fldChar w:fldCharType="separate"/>
      </w:r>
      <w:r w:rsidR="00327EF0" w:rsidRPr="00F52E1A">
        <w:rPr>
          <w:rFonts w:ascii="Times New Roman" w:hAnsi="Times New Roman"/>
          <w:noProof/>
        </w:rPr>
        <w:t>(Eyre, 1989; Izuka et al., 2005)</w:t>
      </w:r>
      <w:r w:rsidRPr="00F52E1A">
        <w:rPr>
          <w:rFonts w:ascii="Times New Roman" w:hAnsi="Times New Roman"/>
        </w:rPr>
        <w:fldChar w:fldCharType="end"/>
      </w:r>
      <w:r w:rsidRPr="00F52E1A">
        <w:rPr>
          <w:rFonts w:ascii="Times New Roman" w:hAnsi="Times New Roman"/>
        </w:rPr>
        <w:t xml:space="preserve">. Precipitation increases with elevation, from an average 2,380 mm/yr at the shoreline to 6,350 mm/yr at the highest elevation on the island. There are two subtle rainfall seasons: a drier winter season, from June through September and a wetter summer season, from October through May </w:t>
      </w:r>
      <w:r w:rsidRPr="00F52E1A">
        <w:rPr>
          <w:rFonts w:ascii="Times New Roman" w:hAnsi="Times New Roman"/>
        </w:rPr>
        <w:fldChar w:fldCharType="begin" w:fldLock="1"/>
      </w:r>
      <w:r w:rsidR="00327EF0" w:rsidRPr="00F52E1A">
        <w:rPr>
          <w:rFonts w:ascii="Times New Roman" w:hAnsi="Times New Roman"/>
        </w:rPr>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rsidRPr="00F52E1A">
        <w:rPr>
          <w:rFonts w:ascii="Times New Roman" w:hAnsi="Times New Roman"/>
        </w:rPr>
        <w:fldChar w:fldCharType="separate"/>
      </w:r>
      <w:r w:rsidR="00327EF0" w:rsidRPr="00F52E1A">
        <w:rPr>
          <w:rFonts w:ascii="Times New Roman" w:hAnsi="Times New Roman"/>
          <w:noProof/>
        </w:rPr>
        <w:t>(Izuka et al., 2005)</w:t>
      </w:r>
      <w:r w:rsidRPr="00F52E1A">
        <w:rPr>
          <w:rFonts w:ascii="Times New Roman" w:hAnsi="Times New Roman"/>
        </w:rPr>
        <w:fldChar w:fldCharType="end"/>
      </w:r>
      <w:r w:rsidRPr="00F52E1A">
        <w:rPr>
          <w:rFonts w:ascii="Times New Roman" w:hAnsi="Times New Roman"/>
        </w:rPr>
        <w:t>. During the drier winter season, the island is influenced by relatively stronger, predominantly east to southeast trade</w:t>
      </w:r>
      <w:r w:rsidR="00D869C7" w:rsidRPr="00F52E1A">
        <w:rPr>
          <w:rFonts w:ascii="Times New Roman" w:hAnsi="Times New Roman"/>
        </w:rPr>
        <w:t xml:space="preserve"> </w:t>
      </w:r>
      <w:r w:rsidRPr="00F52E1A">
        <w:rPr>
          <w:rFonts w:ascii="Times New Roman" w:hAnsi="Times New Roman"/>
        </w:rPr>
        <w:t xml:space="preserve">winds, lower temperatures, lower humidity and lower total rainfall. During the wetter summer season the Inter-Tropical Convergence Zone (ITCZ) moves over the region, </w:t>
      </w:r>
      <w:r w:rsidRPr="00F52E1A">
        <w:rPr>
          <w:rFonts w:ascii="Times New Roman" w:hAnsi="Times New Roman"/>
        </w:rPr>
        <w:lastRenderedPageBreak/>
        <w:t>causing light to moderate Northerly winds, higher temperatures, higher humidity, and higher total rainfall. While total rainfall is lower in the drier tradewind season, large storm events are still observed.</w:t>
      </w:r>
    </w:p>
    <w:p w:rsidR="00BB7F78" w:rsidRPr="00F52E1A" w:rsidRDefault="00BB7F78" w:rsidP="00BB7F78">
      <w:pPr>
        <w:keepNext/>
        <w:rPr>
          <w:rFonts w:ascii="Times New Roman" w:hAnsi="Times New Roman"/>
        </w:rPr>
      </w:pPr>
      <w:r w:rsidRPr="00F52E1A">
        <w:rPr>
          <w:rFonts w:ascii="Times New Roman" w:hAnsi="Times New Roman"/>
          <w:noProof/>
        </w:rPr>
        <w:drawing>
          <wp:inline distT="0" distB="0" distL="0" distR="0" wp14:anchorId="43C02F84" wp14:editId="3EEBB3F8">
            <wp:extent cx="4651201" cy="493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uuuli Instruments land only map with region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51720" cy="4934501"/>
                    </a:xfrm>
                    <a:prstGeom prst="rect">
                      <a:avLst/>
                    </a:prstGeom>
                  </pic:spPr>
                </pic:pic>
              </a:graphicData>
            </a:graphic>
          </wp:inline>
        </w:drawing>
      </w:r>
    </w:p>
    <w:p w:rsidR="00BB7F78" w:rsidRPr="00F52E1A" w:rsidRDefault="00BB7F78" w:rsidP="00BB7F78">
      <w:pPr>
        <w:pStyle w:val="Caption"/>
        <w:rPr>
          <w:rFonts w:ascii="Times New Roman" w:hAnsi="Times New Roman"/>
        </w:rPr>
      </w:pPr>
      <w:bookmarkStart w:id="1" w:name="_Ref435777631"/>
      <w:bookmarkStart w:id="2" w:name="_Ref435777606"/>
      <w:r w:rsidRPr="00F52E1A">
        <w:rPr>
          <w:rFonts w:ascii="Times New Roman" w:hAnsi="Times New Roman"/>
        </w:rPr>
        <w:t xml:space="preserve">Figure </w:t>
      </w:r>
      <w:r w:rsidR="00EC6696" w:rsidRPr="00F52E1A">
        <w:rPr>
          <w:rFonts w:ascii="Times New Roman" w:hAnsi="Times New Roman"/>
        </w:rPr>
        <w:fldChar w:fldCharType="begin"/>
      </w:r>
      <w:r w:rsidR="00EC6696" w:rsidRPr="00F52E1A">
        <w:rPr>
          <w:rFonts w:ascii="Times New Roman" w:hAnsi="Times New Roman"/>
        </w:rPr>
        <w:instrText xml:space="preserve"> SEQ Figure \* ARABIC </w:instrText>
      </w:r>
      <w:r w:rsidR="00EC6696" w:rsidRPr="00F52E1A">
        <w:rPr>
          <w:rFonts w:ascii="Times New Roman" w:hAnsi="Times New Roman"/>
        </w:rPr>
        <w:fldChar w:fldCharType="separate"/>
      </w:r>
      <w:r w:rsidR="005F5DED" w:rsidRPr="00F52E1A">
        <w:rPr>
          <w:rFonts w:ascii="Times New Roman" w:hAnsi="Times New Roman"/>
          <w:noProof/>
        </w:rPr>
        <w:t>1</w:t>
      </w:r>
      <w:r w:rsidR="00EC6696" w:rsidRPr="00F52E1A">
        <w:rPr>
          <w:rFonts w:ascii="Times New Roman" w:hAnsi="Times New Roman"/>
          <w:noProof/>
        </w:rPr>
        <w:fldChar w:fldCharType="end"/>
      </w:r>
      <w:bookmarkEnd w:id="1"/>
      <w:r w:rsidRPr="00F52E1A">
        <w:rPr>
          <w:rFonts w:ascii="Times New Roman" w:hAnsi="Times New Roman"/>
        </w:rPr>
        <w:t>. Nu’uuli watershed showing the UPPER (undisturbed) and LOWER (human-disturbed) subwatersheds. The LOWER subwatershed drains areas between N2 and N1. Barometer locations at NSTP6 and TULA shown in top-right.</w:t>
      </w:r>
      <w:bookmarkEnd w:id="2"/>
    </w:p>
    <w:p w:rsidR="004A689C" w:rsidRPr="00F52E1A" w:rsidRDefault="004A689C" w:rsidP="004A689C">
      <w:pPr>
        <w:ind w:firstLine="720"/>
        <w:rPr>
          <w:rFonts w:ascii="Times New Roman" w:hAnsi="Times New Roman"/>
        </w:rPr>
      </w:pPr>
      <w:r w:rsidRPr="00F52E1A">
        <w:rPr>
          <w:rFonts w:ascii="Times New Roman" w:hAnsi="Times New Roman"/>
        </w:rPr>
        <w:t xml:space="preserve">The predominant land cover in Nu’uuli watershed is undisturbed vegetation (98%), including forest (94%) and scrub/shrub (4.3%) on the steep hillsides (Table 1), based on a land cover map from </w:t>
      </w:r>
      <w:r w:rsidRPr="00F52E1A">
        <w:rPr>
          <w:rFonts w:ascii="Times New Roman" w:hAnsi="Times New Roman"/>
        </w:rPr>
        <w:fldChar w:fldCharType="begin" w:fldLock="1"/>
      </w:r>
      <w:r w:rsidR="00327EF0" w:rsidRPr="00F52E1A">
        <w:rPr>
          <w:rFonts w:ascii="Times New Roman" w:hAnsi="Times New Roman"/>
        </w:rPr>
        <w:instrText>ADDIN CSL_CITATION { "citationItems" : [ { "id" : "ITEM-1", "itemData" : { "author" : [ { "dropping-particle" : "", "family" : "NOAA's Ocean Service", "given" : "", "non-dropping-particle" : "", "parse-names" : false, "suffix" : "" }, { "dropping-particle" : "", "family" : "Coastal Services Center", "given" : "", "non-dropping-particle" : "", "parse-names" : false, "suffix" : "" } ], "id" : "ITEM-1", "issued" : { "date-parts" : [ [ "2010" ] ] }, "title" : "2010 C-CAP Land Cover, Territory of American Samoa, Tutuila", "type" : "article" }, "uris" : [ "http://www.mendeley.com/documents/?uuid=19b6ea61-8113-44b5-a8b3-19d1c579fedb" ] } ], "mendeley" : { "formattedCitation" : "(NOAA\u2019s Ocean Service and Coastal Services Center, 2010)", "manualFormatting" : "NOAA\u2019s Ocean Service and Coastal Services Center (2010)", "plainTextFormattedCitation" : "(NOAA\u2019s Ocean Service and Coastal Services Center, 2010)", "previouslyFormattedCitation" : "(NOAA\u2019s Ocean Service and Coastal Services Center, 2010)" }, "properties" : { "noteIndex" : 0 }, "schema" : "https://github.com/citation-style-language/schema/raw/master/csl-citation.json" }</w:instrText>
      </w:r>
      <w:r w:rsidRPr="00F52E1A">
        <w:rPr>
          <w:rFonts w:ascii="Times New Roman" w:hAnsi="Times New Roman"/>
        </w:rPr>
        <w:fldChar w:fldCharType="separate"/>
      </w:r>
      <w:r w:rsidRPr="00F52E1A">
        <w:rPr>
          <w:rFonts w:ascii="Times New Roman" w:hAnsi="Times New Roman"/>
          <w:noProof/>
        </w:rPr>
        <w:t>NOAA’s Ocean Service and Coastal Services Center (2010)</w:t>
      </w:r>
      <w:r w:rsidRPr="00F52E1A">
        <w:rPr>
          <w:rFonts w:ascii="Times New Roman" w:hAnsi="Times New Roman"/>
        </w:rPr>
        <w:fldChar w:fldCharType="end"/>
      </w:r>
      <w:r w:rsidRPr="00F52E1A">
        <w:rPr>
          <w:rFonts w:ascii="Times New Roman" w:hAnsi="Times New Roman"/>
        </w:rPr>
        <w:t>. The upper watershed</w:t>
      </w:r>
      <w:r w:rsidR="004D25A7" w:rsidRPr="00F52E1A">
        <w:rPr>
          <w:rFonts w:ascii="Times New Roman" w:hAnsi="Times New Roman"/>
        </w:rPr>
        <w:t xml:space="preserve"> (UPPER)</w:t>
      </w:r>
      <w:r w:rsidRPr="00F52E1A">
        <w:rPr>
          <w:rFonts w:ascii="Times New Roman" w:hAnsi="Times New Roman"/>
        </w:rPr>
        <w:t xml:space="preserve"> is dominated by undisturbed rainforest on steep hillslopes. The lower subwatershed</w:t>
      </w:r>
      <w:r w:rsidR="004D25A7" w:rsidRPr="00F52E1A">
        <w:rPr>
          <w:rFonts w:ascii="Times New Roman" w:hAnsi="Times New Roman"/>
        </w:rPr>
        <w:t xml:space="preserve"> (LOWER)</w:t>
      </w:r>
      <w:r w:rsidRPr="00F52E1A">
        <w:rPr>
          <w:rFonts w:ascii="Times New Roman" w:hAnsi="Times New Roman"/>
        </w:rPr>
        <w:t xml:space="preserve"> has steep vegetated hillslopes and a relatively small flat area in the valley bottom that is </w:t>
      </w:r>
      <w:r w:rsidR="002853CE" w:rsidRPr="00F52E1A">
        <w:rPr>
          <w:rFonts w:ascii="Times New Roman" w:hAnsi="Times New Roman"/>
        </w:rPr>
        <w:t>residential houses and small gardens</w:t>
      </w:r>
      <w:r w:rsidRPr="00F52E1A">
        <w:rPr>
          <w:rFonts w:ascii="Times New Roman" w:hAnsi="Times New Roman"/>
        </w:rPr>
        <w:t xml:space="preserve">. This settlement pattern is typical in the South Pacific and other volcanic islands, where their small size and steep topography constrain development to valley bottoms near the coast </w:t>
      </w:r>
      <w:r w:rsidRPr="00F52E1A">
        <w:rPr>
          <w:rFonts w:ascii="Times New Roman" w:hAnsi="Times New Roman"/>
        </w:rPr>
        <w:fldChar w:fldCharType="begin" w:fldLock="1"/>
      </w:r>
      <w:r w:rsidR="00327EF0" w:rsidRPr="00F52E1A">
        <w:rPr>
          <w:rFonts w:ascii="Times New Roman" w:hAnsi="Times New Roman"/>
        </w:rPr>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"mendeley" : { "formattedCitation" : "(B\u00e9gin et al., 2014)", "plainTextFormattedCitation" : "(B\u00e9gin et al., 2014)", "previouslyFormattedCitation" : "(B\u00e9gin et al., 2014)" }, "properties" : { "noteIndex" : 0 }, "schema" : "https://github.com/citation-style-language/schema/raw/master/csl-citation.json" }</w:instrText>
      </w:r>
      <w:r w:rsidRPr="00F52E1A">
        <w:rPr>
          <w:rFonts w:ascii="Times New Roman" w:hAnsi="Times New Roman"/>
        </w:rPr>
        <w:fldChar w:fldCharType="separate"/>
      </w:r>
      <w:r w:rsidR="00327EF0" w:rsidRPr="00F52E1A">
        <w:rPr>
          <w:rFonts w:ascii="Times New Roman" w:hAnsi="Times New Roman"/>
          <w:noProof/>
        </w:rPr>
        <w:t>(Bégin et al., 2014)</w:t>
      </w:r>
      <w:r w:rsidRPr="00F52E1A">
        <w:rPr>
          <w:rFonts w:ascii="Times New Roman" w:hAnsi="Times New Roman"/>
        </w:rPr>
        <w:fldChar w:fldCharType="end"/>
      </w:r>
      <w:r w:rsidRPr="00F52E1A">
        <w:rPr>
          <w:rFonts w:ascii="Times New Roman" w:hAnsi="Times New Roman"/>
        </w:rPr>
        <w:t>.</w:t>
      </w:r>
    </w:p>
    <w:p w:rsidR="00BB7F78" w:rsidRPr="00F52E1A" w:rsidRDefault="00BB7F78" w:rsidP="004A689C">
      <w:pPr>
        <w:ind w:firstLine="720"/>
        <w:rPr>
          <w:rFonts w:ascii="Times New Roman" w:hAnsi="Times New Roman"/>
        </w:rPr>
      </w:pPr>
    </w:p>
    <w:p w:rsidR="004D25A7" w:rsidRPr="00F52E1A" w:rsidRDefault="004D25A7" w:rsidP="004D25A7">
      <w:pPr>
        <w:rPr>
          <w:rFonts w:ascii="Times New Roman" w:hAnsi="Times New Roman"/>
        </w:rPr>
      </w:pPr>
      <w:r w:rsidRPr="00F52E1A">
        <w:rPr>
          <w:rFonts w:ascii="Times New Roman" w:hAnsi="Times New Roman"/>
          <w:noProof/>
        </w:rPr>
        <w:lastRenderedPageBreak/>
        <w:drawing>
          <wp:inline distT="0" distB="0" distL="0" distR="0" wp14:anchorId="736402D6" wp14:editId="5ECDD276">
            <wp:extent cx="5943600" cy="1482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1_Nuuuli_landcover.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482090"/>
                    </a:xfrm>
                    <a:prstGeom prst="rect">
                      <a:avLst/>
                    </a:prstGeom>
                  </pic:spPr>
                </pic:pic>
              </a:graphicData>
            </a:graphic>
          </wp:inline>
        </w:drawing>
      </w:r>
    </w:p>
    <w:p w:rsidR="007004B6" w:rsidRPr="00F52E1A" w:rsidRDefault="00F52E1A" w:rsidP="00F52E1A">
      <w:pPr>
        <w:pStyle w:val="blk2"/>
      </w:pPr>
      <w:r>
        <w:t xml:space="preserve">2. </w:t>
      </w:r>
      <w:r w:rsidR="007004B6" w:rsidRPr="00F52E1A">
        <w:t>Methods</w:t>
      </w:r>
    </w:p>
    <w:p w:rsidR="00D65EDD" w:rsidRPr="00F52E1A" w:rsidRDefault="007004B6" w:rsidP="00D65EDD">
      <w:pPr>
        <w:spacing w:after="120"/>
        <w:ind w:firstLine="720"/>
        <w:rPr>
          <w:rFonts w:ascii="Times New Roman" w:hAnsi="Times New Roman"/>
        </w:rPr>
      </w:pPr>
      <w:r w:rsidRPr="00F52E1A">
        <w:rPr>
          <w:rFonts w:ascii="Times New Roman" w:hAnsi="Times New Roman"/>
        </w:rPr>
        <w:t xml:space="preserve">The most common method for measuring discharge is the area-velocity method using a flowmeter </w:t>
      </w:r>
      <w:r w:rsidRPr="00F52E1A">
        <w:rPr>
          <w:rFonts w:ascii="Times New Roman" w:hAnsi="Times New Roman"/>
        </w:rPr>
        <w:fldChar w:fldCharType="begin" w:fldLock="1"/>
      </w:r>
      <w:r w:rsidR="00327EF0" w:rsidRPr="00F52E1A">
        <w:rPr>
          <w:rFonts w:ascii="Times New Roman" w:hAnsi="Times New Roman"/>
        </w:rPr>
        <w:instrText>ADDIN CSL_CITATION { "citationItems" : [ { "id" : "ITEM-1", "itemData" : { "author" : [ { "dropping-particle" : "", "family" : "Turnipseed", "given" : "D.P.", "non-dropping-particle" : "", "parse-names" : false, "suffix" : "" }, { "dropping-particle" : "", "family" : "Sauer", "given" : "V.B.", "non-dropping-particle" : "", "parse-names" : false, "suffix" : "" } ], "container-title" : "U.S. Geological Survey Techniques and Methods book 3, chap. A8", "id" : "ITEM-1", "issued" : { "date-parts" : [ [ "2010" ] ] }, "page" : "87", "publisher-place" : "Reston, Va.", "title" : "Discharge Measurements at Gaging Stations", "type" : "chapter" }, "uris" : [ "http://www.mendeley.com/documents/?uuid=b00c5599-3123-48ff-bee6-78587aeba725" ] } ], "mendeley" : { "formattedCitation" : "(Turnipseed and Sauer, 2010)", "plainTextFormattedCitation" : "(Turnipseed and Sauer, 2010)", "previouslyFormattedCitation" : "(Turnipseed and Sauer, 2010)" }, "properties" : { "noteIndex" : 0 }, "schema" : "https://github.com/citation-style-language/schema/raw/master/csl-citation.json" }</w:instrText>
      </w:r>
      <w:r w:rsidRPr="00F52E1A">
        <w:rPr>
          <w:rFonts w:ascii="Times New Roman" w:hAnsi="Times New Roman"/>
        </w:rPr>
        <w:fldChar w:fldCharType="separate"/>
      </w:r>
      <w:r w:rsidR="00327EF0" w:rsidRPr="00F52E1A">
        <w:rPr>
          <w:rFonts w:ascii="Times New Roman" w:hAnsi="Times New Roman"/>
          <w:noProof/>
        </w:rPr>
        <w:t>(Turnipseed and Sauer, 2010)</w:t>
      </w:r>
      <w:r w:rsidRPr="00F52E1A">
        <w:rPr>
          <w:rFonts w:ascii="Times New Roman" w:hAnsi="Times New Roman"/>
        </w:rPr>
        <w:fldChar w:fldCharType="end"/>
      </w:r>
      <w:r w:rsidRPr="00F52E1A">
        <w:rPr>
          <w:rFonts w:ascii="Times New Roman" w:hAnsi="Times New Roman"/>
        </w:rPr>
        <w:t>. A Marsh-</w:t>
      </w:r>
      <w:proofErr w:type="spellStart"/>
      <w:r w:rsidRPr="00F52E1A">
        <w:rPr>
          <w:rFonts w:ascii="Times New Roman" w:hAnsi="Times New Roman"/>
        </w:rPr>
        <w:t>McBirney</w:t>
      </w:r>
      <w:proofErr w:type="spellEnd"/>
      <w:r w:rsidRPr="00F52E1A">
        <w:rPr>
          <w:rFonts w:ascii="Times New Roman" w:hAnsi="Times New Roman"/>
        </w:rPr>
        <w:t xml:space="preserve"> flow meter was used to measure flow speed at 0.5 f</w:t>
      </w:r>
      <w:r w:rsidR="002853CE" w:rsidRPr="00F52E1A">
        <w:rPr>
          <w:rFonts w:ascii="Times New Roman" w:hAnsi="Times New Roman"/>
        </w:rPr>
        <w:t>oot intervals across the stream. D</w:t>
      </w:r>
      <w:r w:rsidR="005679D6" w:rsidRPr="00F52E1A">
        <w:rPr>
          <w:rFonts w:ascii="Times New Roman" w:hAnsi="Times New Roman"/>
        </w:rPr>
        <w:t xml:space="preserve">ischarge was calculated as the sum of flow speed </w:t>
      </w:r>
      <w:r w:rsidR="002853CE" w:rsidRPr="00F52E1A">
        <w:rPr>
          <w:rFonts w:ascii="Times New Roman" w:hAnsi="Times New Roman"/>
        </w:rPr>
        <w:t>at the midpoint of</w:t>
      </w:r>
      <w:r w:rsidR="005679D6" w:rsidRPr="00F52E1A">
        <w:rPr>
          <w:rFonts w:ascii="Times New Roman" w:hAnsi="Times New Roman"/>
        </w:rPr>
        <w:t xml:space="preserve"> each interval and the cross-sectional area of that interval. Discharge measurements were taken over a range of flow conditions, and related to stream stage</w:t>
      </w:r>
      <w:r w:rsidR="00D65EDD" w:rsidRPr="00F52E1A">
        <w:rPr>
          <w:rFonts w:ascii="Times New Roman" w:hAnsi="Times New Roman"/>
        </w:rPr>
        <w:t xml:space="preserve"> using a log-linear fitting method (power law)</w:t>
      </w:r>
      <w:r w:rsidR="005679D6" w:rsidRPr="00F52E1A">
        <w:rPr>
          <w:rFonts w:ascii="Times New Roman" w:hAnsi="Times New Roman"/>
        </w:rPr>
        <w:t>.</w:t>
      </w:r>
      <w:r w:rsidR="00D65EDD" w:rsidRPr="00F52E1A">
        <w:rPr>
          <w:rFonts w:ascii="Times New Roman" w:hAnsi="Times New Roman"/>
        </w:rPr>
        <w:t xml:space="preserve"> </w:t>
      </w:r>
    </w:p>
    <w:p w:rsidR="00D65EDD" w:rsidRPr="00F52E1A" w:rsidRDefault="00D65EDD" w:rsidP="00D65EDD">
      <w:pPr>
        <w:keepNext/>
        <w:spacing w:after="120"/>
        <w:rPr>
          <w:rFonts w:ascii="Times New Roman" w:hAnsi="Times New Roman"/>
        </w:rPr>
      </w:pPr>
      <w:r w:rsidRPr="00F52E1A">
        <w:rPr>
          <w:rFonts w:ascii="Times New Roman" w:hAnsi="Times New Roman"/>
          <w:noProof/>
        </w:rPr>
        <w:drawing>
          <wp:inline distT="0" distB="0" distL="0" distR="0" wp14:anchorId="190FE97D" wp14:editId="127D141D">
            <wp:extent cx="4159250" cy="2772833"/>
            <wp:effectExtent l="7620"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_3586.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4175034" cy="2783356"/>
                    </a:xfrm>
                    <a:prstGeom prst="rect">
                      <a:avLst/>
                    </a:prstGeom>
                  </pic:spPr>
                </pic:pic>
              </a:graphicData>
            </a:graphic>
          </wp:inline>
        </w:drawing>
      </w:r>
      <w:r w:rsidRPr="00F52E1A">
        <w:rPr>
          <w:rFonts w:ascii="Times New Roman" w:hAnsi="Times New Roman"/>
          <w:noProof/>
        </w:rPr>
        <w:drawing>
          <wp:inline distT="0" distB="0" distL="0" distR="0" wp14:anchorId="63795CBF" wp14:editId="41E7FEC7">
            <wp:extent cx="4143375" cy="2762250"/>
            <wp:effectExtent l="4763"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_3614.JP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4143375" cy="2762250"/>
                    </a:xfrm>
                    <a:prstGeom prst="rect">
                      <a:avLst/>
                    </a:prstGeom>
                  </pic:spPr>
                </pic:pic>
              </a:graphicData>
            </a:graphic>
          </wp:inline>
        </w:drawing>
      </w:r>
    </w:p>
    <w:p w:rsidR="00D65EDD" w:rsidRPr="00F52E1A" w:rsidRDefault="00D65EDD" w:rsidP="00D65EDD">
      <w:pPr>
        <w:pStyle w:val="Caption"/>
        <w:rPr>
          <w:rFonts w:ascii="Times New Roman" w:hAnsi="Times New Roman"/>
        </w:rPr>
      </w:pPr>
      <w:r w:rsidRPr="00F52E1A">
        <w:rPr>
          <w:rFonts w:ascii="Times New Roman" w:hAnsi="Times New Roman"/>
        </w:rPr>
        <w:t xml:space="preserve">Figure </w:t>
      </w:r>
      <w:r w:rsidR="00EC6696" w:rsidRPr="00F52E1A">
        <w:rPr>
          <w:rFonts w:ascii="Times New Roman" w:hAnsi="Times New Roman"/>
        </w:rPr>
        <w:fldChar w:fldCharType="begin"/>
      </w:r>
      <w:r w:rsidR="00EC6696" w:rsidRPr="00F52E1A">
        <w:rPr>
          <w:rFonts w:ascii="Times New Roman" w:hAnsi="Times New Roman"/>
        </w:rPr>
        <w:instrText xml:space="preserve"> SEQ Figure \* ARABIC </w:instrText>
      </w:r>
      <w:r w:rsidR="00EC6696" w:rsidRPr="00F52E1A">
        <w:rPr>
          <w:rFonts w:ascii="Times New Roman" w:hAnsi="Times New Roman"/>
        </w:rPr>
        <w:fldChar w:fldCharType="separate"/>
      </w:r>
      <w:r w:rsidR="005F5DED" w:rsidRPr="00F52E1A">
        <w:rPr>
          <w:rFonts w:ascii="Times New Roman" w:hAnsi="Times New Roman"/>
          <w:noProof/>
        </w:rPr>
        <w:t>2</w:t>
      </w:r>
      <w:r w:rsidR="00EC6696" w:rsidRPr="00F52E1A">
        <w:rPr>
          <w:rFonts w:ascii="Times New Roman" w:hAnsi="Times New Roman"/>
          <w:noProof/>
        </w:rPr>
        <w:fldChar w:fldCharType="end"/>
      </w:r>
      <w:r w:rsidRPr="00F52E1A">
        <w:rPr>
          <w:rFonts w:ascii="Times New Roman" w:hAnsi="Times New Roman"/>
        </w:rPr>
        <w:t>. Field assistant Greg McCormick measuring discharge using a Marsh-</w:t>
      </w:r>
      <w:proofErr w:type="spellStart"/>
      <w:r w:rsidRPr="00F52E1A">
        <w:rPr>
          <w:rFonts w:ascii="Times New Roman" w:hAnsi="Times New Roman"/>
        </w:rPr>
        <w:t>McBirney</w:t>
      </w:r>
      <w:proofErr w:type="spellEnd"/>
      <w:r w:rsidRPr="00F52E1A">
        <w:rPr>
          <w:rFonts w:ascii="Times New Roman" w:hAnsi="Times New Roman"/>
        </w:rPr>
        <w:t xml:space="preserve"> flow meter and the area-velocity method. Photos: Messina.</w:t>
      </w:r>
    </w:p>
    <w:p w:rsidR="00D65EDD" w:rsidRPr="00F52E1A" w:rsidRDefault="00D65EDD" w:rsidP="00D65EDD">
      <w:pPr>
        <w:spacing w:after="120"/>
        <w:ind w:firstLine="720"/>
        <w:rPr>
          <w:rFonts w:ascii="Times New Roman" w:hAnsi="Times New Roman"/>
        </w:rPr>
      </w:pPr>
      <w:r w:rsidRPr="00F52E1A">
        <w:rPr>
          <w:rFonts w:ascii="Times New Roman" w:hAnsi="Times New Roman"/>
        </w:rPr>
        <w:lastRenderedPageBreak/>
        <w:t>Discharge was also calculated from Manning’s equation for flow in open channels and the cross-sectional area of the channel (</w:t>
      </w:r>
      <w:r w:rsidR="002853CE" w:rsidRPr="00F52E1A">
        <w:rPr>
          <w:rFonts w:ascii="Times New Roman" w:hAnsi="Times New Roman"/>
        </w:rPr>
        <w:t>Equation</w:t>
      </w:r>
      <w:r w:rsidRPr="00F52E1A">
        <w:rPr>
          <w:rFonts w:ascii="Times New Roman" w:hAnsi="Times New Roman"/>
        </w:rPr>
        <w:t xml:space="preserve"> </w:t>
      </w:r>
      <w:r w:rsidR="002853CE" w:rsidRPr="00F52E1A">
        <w:rPr>
          <w:rFonts w:ascii="Times New Roman" w:hAnsi="Times New Roman"/>
        </w:rPr>
        <w:t>1</w:t>
      </w:r>
      <w:r w:rsidRPr="00F52E1A">
        <w:rPr>
          <w:rFonts w:ascii="Times New Roman" w:hAnsi="Times New Roman"/>
        </w:rPr>
        <w:t xml:space="preserve">), which was measured in two ways, 1) A cross-section was surveyed using an Auto-Level and Survey rod and 2) cross-section measured with the top-setting wading rod during the area-velocity discharge measurement. Discharge calculated with Manning’s equation is sensitive to the choice of the n parameter, which can vary with changing vegetation growth and sediment deposition in the channel. Discharge is calculated from Manning’s equation: </w:t>
      </w:r>
    </w:p>
    <w:tbl>
      <w:tblPr>
        <w:tblStyle w:val="TableGrid"/>
        <w:tblW w:w="0" w:type="auto"/>
        <w:tblLook w:val="04A0" w:firstRow="1" w:lastRow="0" w:firstColumn="1" w:lastColumn="0" w:noHBand="0" w:noVBand="1"/>
      </w:tblPr>
      <w:tblGrid>
        <w:gridCol w:w="3112"/>
        <w:gridCol w:w="3134"/>
        <w:gridCol w:w="3114"/>
      </w:tblGrid>
      <w:tr w:rsidR="00D65EDD" w:rsidRPr="00F52E1A" w:rsidTr="00156128">
        <w:tc>
          <w:tcPr>
            <w:tcW w:w="3192" w:type="dxa"/>
            <w:tcBorders>
              <w:top w:val="nil"/>
              <w:left w:val="nil"/>
              <w:bottom w:val="nil"/>
              <w:right w:val="nil"/>
            </w:tcBorders>
          </w:tcPr>
          <w:p w:rsidR="00D65EDD" w:rsidRPr="00F52E1A" w:rsidRDefault="00D65EDD" w:rsidP="00156128">
            <w:pPr>
              <w:spacing w:after="120"/>
              <w:rPr>
                <w:rFonts w:ascii="Times New Roman" w:hAnsi="Times New Roman"/>
              </w:rPr>
            </w:pPr>
          </w:p>
        </w:tc>
        <w:tc>
          <w:tcPr>
            <w:tcW w:w="3192" w:type="dxa"/>
            <w:tcBorders>
              <w:top w:val="nil"/>
              <w:left w:val="nil"/>
              <w:bottom w:val="nil"/>
              <w:right w:val="nil"/>
            </w:tcBorders>
          </w:tcPr>
          <w:p w:rsidR="00D65EDD" w:rsidRPr="00F52E1A" w:rsidRDefault="00D65EDD" w:rsidP="00156128">
            <w:pPr>
              <w:spacing w:after="120"/>
              <w:rPr>
                <w:rFonts w:ascii="Times New Roman" w:hAnsi="Times New Roman"/>
              </w:rPr>
            </w:pPr>
            <m:oMath>
              <m:r>
                <w:rPr>
                  <w:rFonts w:ascii="Cambria Math" w:hAnsi="Cambria Math"/>
                </w:rPr>
                <m:t xml:space="preserve">Q= </m:t>
              </m:r>
              <m:f>
                <m:fPr>
                  <m:ctrlPr>
                    <w:rPr>
                      <w:rFonts w:ascii="Cambria Math" w:hAnsi="Cambria Math"/>
                      <w:i/>
                    </w:rPr>
                  </m:ctrlPr>
                </m:fPr>
                <m:num>
                  <m:r>
                    <w:rPr>
                      <w:rFonts w:ascii="Cambria Math" w:hAnsi="Cambria Math"/>
                    </w:rPr>
                    <m:t>k</m:t>
                  </m:r>
                </m:num>
                <m:den>
                  <m:r>
                    <w:rPr>
                      <w:rFonts w:ascii="Cambria Math" w:hAnsi="Cambria Math"/>
                    </w:rPr>
                    <m:t>n</m:t>
                  </m:r>
                </m:den>
              </m:f>
              <m:r>
                <w:rPr>
                  <w:rFonts w:ascii="Cambria Math" w:eastAsiaTheme="minorEastAsia" w:hAnsi="Cambria Math"/>
                </w:rPr>
                <m:t xml:space="preserve"> </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h </m:t>
                      </m:r>
                    </m:sub>
                  </m:sSub>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 xml:space="preserve">3 </m:t>
                      </m:r>
                    </m:den>
                  </m:f>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S</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r>
                <w:rPr>
                  <w:rFonts w:ascii="Cambria Math" w:eastAsiaTheme="minorEastAsia" w:hAnsi="Cambria Math"/>
                </w:rPr>
                <m:t>*A</m:t>
              </m:r>
            </m:oMath>
            <w:r w:rsidRPr="00F52E1A">
              <w:rPr>
                <w:rFonts w:ascii="Times New Roman" w:eastAsiaTheme="minorEastAsia" w:hAnsi="Times New Roman"/>
              </w:rPr>
              <w:t xml:space="preserve"> </w:t>
            </w:r>
          </w:p>
        </w:tc>
        <w:tc>
          <w:tcPr>
            <w:tcW w:w="3192" w:type="dxa"/>
            <w:tcBorders>
              <w:top w:val="nil"/>
              <w:left w:val="nil"/>
              <w:bottom w:val="nil"/>
              <w:right w:val="nil"/>
            </w:tcBorders>
          </w:tcPr>
          <w:p w:rsidR="00D65EDD" w:rsidRPr="00F52E1A" w:rsidRDefault="00D65EDD" w:rsidP="00156128">
            <w:pPr>
              <w:spacing w:after="120"/>
              <w:jc w:val="right"/>
              <w:rPr>
                <w:rFonts w:ascii="Times New Roman" w:hAnsi="Times New Roman"/>
              </w:rPr>
            </w:pPr>
            <w:r w:rsidRPr="00F52E1A">
              <w:rPr>
                <w:rFonts w:ascii="Times New Roman" w:hAnsi="Times New Roman"/>
              </w:rPr>
              <w:t>1</w:t>
            </w:r>
          </w:p>
        </w:tc>
      </w:tr>
      <w:tr w:rsidR="00D65EDD" w:rsidRPr="00F52E1A" w:rsidTr="00156128">
        <w:tc>
          <w:tcPr>
            <w:tcW w:w="9576" w:type="dxa"/>
            <w:gridSpan w:val="3"/>
            <w:tcBorders>
              <w:top w:val="nil"/>
              <w:left w:val="nil"/>
              <w:bottom w:val="nil"/>
              <w:right w:val="nil"/>
            </w:tcBorders>
          </w:tcPr>
          <w:p w:rsidR="00D65EDD" w:rsidRPr="00F52E1A" w:rsidRDefault="00D65EDD" w:rsidP="00D65EDD">
            <w:pPr>
              <w:spacing w:after="120"/>
              <w:rPr>
                <w:rFonts w:ascii="Times New Roman" w:hAnsi="Times New Roman"/>
              </w:rPr>
            </w:pPr>
            <w:proofErr w:type="gramStart"/>
            <w:r w:rsidRPr="00F52E1A">
              <w:rPr>
                <w:rFonts w:ascii="Times New Roman" w:hAnsi="Times New Roman"/>
              </w:rPr>
              <w:t>where</w:t>
            </w:r>
            <w:proofErr w:type="gramEnd"/>
            <w:r w:rsidRPr="00F52E1A">
              <w:rPr>
                <w:rFonts w:ascii="Times New Roman" w:hAnsi="Times New Roman"/>
              </w:rPr>
              <w:t xml:space="preserve"> </w:t>
            </w:r>
            <w:r w:rsidRPr="00F52E1A">
              <w:rPr>
                <w:rFonts w:ascii="Times New Roman" w:hAnsi="Times New Roman"/>
                <w:i/>
              </w:rPr>
              <w:t>Q</w:t>
            </w:r>
            <w:r w:rsidRPr="00F52E1A">
              <w:rPr>
                <w:rFonts w:ascii="Times New Roman" w:hAnsi="Times New Roman"/>
              </w:rPr>
              <w:t xml:space="preserve"> is discharge (L</w:t>
            </w:r>
            <w:r w:rsidRPr="00F52E1A">
              <w:rPr>
                <w:rFonts w:ascii="Times New Roman" w:hAnsi="Times New Roman"/>
                <w:vertAlign w:val="superscript"/>
              </w:rPr>
              <w:t>1</w:t>
            </w:r>
            <w:r w:rsidRPr="00F52E1A">
              <w:rPr>
                <w:rFonts w:ascii="Times New Roman" w:hAnsi="Times New Roman"/>
              </w:rPr>
              <w:t xml:space="preserve"> T</w:t>
            </w:r>
            <w:r w:rsidRPr="00F52E1A">
              <w:rPr>
                <w:rFonts w:ascii="Times New Roman" w:hAnsi="Times New Roman"/>
                <w:vertAlign w:val="superscript"/>
              </w:rPr>
              <w:t>-1</w:t>
            </w:r>
            <w:r w:rsidRPr="00F52E1A">
              <w:rPr>
                <w:rFonts w:ascii="Times New Roman" w:hAnsi="Times New Roman"/>
              </w:rPr>
              <w:t xml:space="preserve">), </w:t>
            </w:r>
            <w:r w:rsidRPr="00F52E1A">
              <w:rPr>
                <w:rFonts w:ascii="Times New Roman" w:hAnsi="Times New Roman"/>
                <w:i/>
              </w:rPr>
              <w:t>k</w:t>
            </w:r>
            <w:r w:rsidRPr="00F52E1A">
              <w:rPr>
                <w:rFonts w:ascii="Times New Roman" w:hAnsi="Times New Roman"/>
              </w:rPr>
              <w:t xml:space="preserve"> is a conversion factor (1.436), </w:t>
            </w:r>
            <w:r w:rsidRPr="00F52E1A">
              <w:rPr>
                <w:rFonts w:ascii="Times New Roman" w:hAnsi="Times New Roman"/>
                <w:i/>
              </w:rPr>
              <w:t>n</w:t>
            </w:r>
            <w:r w:rsidRPr="00F52E1A">
              <w:rPr>
                <w:rFonts w:ascii="Times New Roman" w:hAnsi="Times New Roman"/>
              </w:rPr>
              <w:t xml:space="preserve"> is Manning’s n value, </w:t>
            </w:r>
            <w:r w:rsidRPr="00F52E1A">
              <w:rPr>
                <w:rFonts w:ascii="Times New Roman" w:hAnsi="Times New Roman"/>
                <w:i/>
              </w:rPr>
              <w:t>R</w:t>
            </w:r>
            <w:r w:rsidRPr="00F52E1A">
              <w:rPr>
                <w:rFonts w:ascii="Times New Roman" w:hAnsi="Times New Roman"/>
              </w:rPr>
              <w:t xml:space="preserve"> is hydraulic radius (m), </w:t>
            </w:r>
            <w:r w:rsidRPr="00F52E1A">
              <w:rPr>
                <w:rFonts w:ascii="Times New Roman" w:hAnsi="Times New Roman"/>
                <w:i/>
              </w:rPr>
              <w:t>S</w:t>
            </w:r>
            <w:r w:rsidRPr="00F52E1A">
              <w:rPr>
                <w:rFonts w:ascii="Times New Roman" w:hAnsi="Times New Roman"/>
              </w:rPr>
              <w:t xml:space="preserve"> is slope (m/m), and </w:t>
            </w:r>
            <w:r w:rsidRPr="00F52E1A">
              <w:rPr>
                <w:rFonts w:ascii="Times New Roman" w:hAnsi="Times New Roman"/>
                <w:i/>
              </w:rPr>
              <w:t>A</w:t>
            </w:r>
            <w:r w:rsidRPr="00F52E1A">
              <w:rPr>
                <w:rFonts w:ascii="Times New Roman" w:hAnsi="Times New Roman"/>
              </w:rPr>
              <w:t xml:space="preserve"> is cross-sectional area.</w:t>
            </w:r>
          </w:p>
        </w:tc>
      </w:tr>
    </w:tbl>
    <w:p w:rsidR="007004B6" w:rsidRPr="00F52E1A" w:rsidRDefault="007004B6" w:rsidP="007004B6">
      <w:pPr>
        <w:ind w:firstLine="720"/>
        <w:rPr>
          <w:rFonts w:ascii="Times New Roman" w:hAnsi="Times New Roman"/>
        </w:rPr>
      </w:pPr>
    </w:p>
    <w:p w:rsidR="00D65EDD" w:rsidRPr="00F52E1A" w:rsidRDefault="00D65EDD" w:rsidP="00D65EDD">
      <w:pPr>
        <w:keepNext/>
        <w:spacing w:after="120"/>
        <w:rPr>
          <w:rFonts w:ascii="Times New Roman" w:hAnsi="Times New Roman"/>
        </w:rPr>
      </w:pPr>
      <w:r w:rsidRPr="00F52E1A">
        <w:rPr>
          <w:rFonts w:ascii="Times New Roman" w:hAnsi="Times New Roman"/>
          <w:noProof/>
        </w:rPr>
        <w:drawing>
          <wp:inline distT="0" distB="0" distL="0" distR="0" wp14:anchorId="7C25E7A4" wp14:editId="55346621">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325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D65EDD" w:rsidRPr="00F52E1A" w:rsidRDefault="00D65EDD" w:rsidP="00D65EDD">
      <w:pPr>
        <w:pStyle w:val="Caption"/>
        <w:rPr>
          <w:rFonts w:ascii="Times New Roman" w:hAnsi="Times New Roman"/>
        </w:rPr>
      </w:pPr>
      <w:r w:rsidRPr="00F52E1A">
        <w:rPr>
          <w:rFonts w:ascii="Times New Roman" w:hAnsi="Times New Roman"/>
        </w:rPr>
        <w:t xml:space="preserve">Figure </w:t>
      </w:r>
      <w:r w:rsidR="00EC6696" w:rsidRPr="00F52E1A">
        <w:rPr>
          <w:rFonts w:ascii="Times New Roman" w:hAnsi="Times New Roman"/>
        </w:rPr>
        <w:fldChar w:fldCharType="begin"/>
      </w:r>
      <w:r w:rsidR="00EC6696" w:rsidRPr="00F52E1A">
        <w:rPr>
          <w:rFonts w:ascii="Times New Roman" w:hAnsi="Times New Roman"/>
        </w:rPr>
        <w:instrText xml:space="preserve"> SEQ Figure \* ARABIC </w:instrText>
      </w:r>
      <w:r w:rsidR="00EC6696" w:rsidRPr="00F52E1A">
        <w:rPr>
          <w:rFonts w:ascii="Times New Roman" w:hAnsi="Times New Roman"/>
        </w:rPr>
        <w:fldChar w:fldCharType="separate"/>
      </w:r>
      <w:r w:rsidR="005F5DED" w:rsidRPr="00F52E1A">
        <w:rPr>
          <w:rFonts w:ascii="Times New Roman" w:hAnsi="Times New Roman"/>
          <w:noProof/>
        </w:rPr>
        <w:t>3</w:t>
      </w:r>
      <w:r w:rsidR="00EC6696" w:rsidRPr="00F52E1A">
        <w:rPr>
          <w:rFonts w:ascii="Times New Roman" w:hAnsi="Times New Roman"/>
          <w:noProof/>
        </w:rPr>
        <w:fldChar w:fldCharType="end"/>
      </w:r>
      <w:r w:rsidRPr="00F52E1A">
        <w:rPr>
          <w:rFonts w:ascii="Times New Roman" w:hAnsi="Times New Roman"/>
        </w:rPr>
        <w:t>. Field assistants Rocco Tinitali and Valentine Vaeoso surveying the stream cross-section at site N2</w:t>
      </w:r>
      <w:r w:rsidR="000453EF" w:rsidRPr="00F52E1A">
        <w:rPr>
          <w:rFonts w:ascii="Times New Roman" w:hAnsi="Times New Roman"/>
        </w:rPr>
        <w:t>, under baseflow conditions</w:t>
      </w:r>
      <w:r w:rsidRPr="00F52E1A">
        <w:rPr>
          <w:rFonts w:ascii="Times New Roman" w:hAnsi="Times New Roman"/>
        </w:rPr>
        <w:t>. Photo: Messina.</w:t>
      </w:r>
    </w:p>
    <w:p w:rsidR="005679D6" w:rsidRPr="00F52E1A" w:rsidRDefault="005679D6" w:rsidP="005679D6">
      <w:pPr>
        <w:spacing w:after="120"/>
        <w:ind w:firstLine="720"/>
        <w:rPr>
          <w:rFonts w:ascii="Times New Roman" w:hAnsi="Times New Roman"/>
        </w:rPr>
      </w:pPr>
      <w:r w:rsidRPr="00F52E1A">
        <w:rPr>
          <w:rFonts w:ascii="Times New Roman" w:hAnsi="Times New Roman"/>
        </w:rPr>
        <w:lastRenderedPageBreak/>
        <w:t xml:space="preserve">Stream stage was recorded at 15 minute intervals at both sites using a data-logging pressure transducer (PT) installed in a PVC pipe stilling well. PT’s record the total hydrostatic pressure and must be corrected for atmospheric pressure. PT pressure data is converted to stage height by subtracting simultaneously recorded barometric pressure from </w:t>
      </w:r>
      <w:r w:rsidR="002853CE" w:rsidRPr="00F52E1A">
        <w:rPr>
          <w:rFonts w:ascii="Times New Roman" w:hAnsi="Times New Roman"/>
        </w:rPr>
        <w:t>the PT pressure data (Equation 2</w:t>
      </w:r>
      <w:r w:rsidRPr="00F52E1A">
        <w:rPr>
          <w:rFonts w:ascii="Times New Roman" w:hAnsi="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3145"/>
        <w:gridCol w:w="3109"/>
      </w:tblGrid>
      <w:tr w:rsidR="005679D6" w:rsidRPr="00F52E1A" w:rsidTr="00D21DCC">
        <w:trPr>
          <w:trHeight w:val="638"/>
        </w:trPr>
        <w:tc>
          <w:tcPr>
            <w:tcW w:w="3192" w:type="dxa"/>
          </w:tcPr>
          <w:p w:rsidR="005679D6" w:rsidRPr="00F52E1A" w:rsidRDefault="005679D6" w:rsidP="00D21DCC">
            <w:pPr>
              <w:spacing w:after="120"/>
              <w:rPr>
                <w:rFonts w:ascii="Times New Roman" w:hAnsi="Times New Roman"/>
              </w:rPr>
            </w:pPr>
          </w:p>
        </w:tc>
        <w:tc>
          <w:tcPr>
            <w:tcW w:w="3192" w:type="dxa"/>
          </w:tcPr>
          <w:p w:rsidR="005679D6" w:rsidRPr="00F52E1A" w:rsidRDefault="005679D6" w:rsidP="00D21DCC">
            <w:pPr>
              <w:spacing w:after="120"/>
              <w:rPr>
                <w:rFonts w:ascii="Times New Roman" w:hAnsi="Times New Roman"/>
              </w:rPr>
            </w:pPr>
            <m:oMathPara>
              <m:oMath>
                <m:r>
                  <w:rPr>
                    <w:rFonts w:ascii="Cambria Math" w:hAnsi="Cambria Math"/>
                  </w:rPr>
                  <m:t xml:space="preserve">Stage = </m:t>
                </m:r>
                <m:f>
                  <m:fPr>
                    <m:ctrlPr>
                      <w:rPr>
                        <w:rFonts w:ascii="Cambria Math" w:hAnsi="Cambria Math"/>
                        <w:i/>
                      </w:rPr>
                    </m:ctrlPr>
                  </m:fPr>
                  <m:num>
                    <m:r>
                      <w:rPr>
                        <w:rFonts w:ascii="Cambria Math" w:hAnsi="Cambria Math"/>
                      </w:rPr>
                      <m:t>PT-Baro</m:t>
                    </m:r>
                  </m:num>
                  <m:den>
                    <m:r>
                      <w:rPr>
                        <w:rFonts w:ascii="Cambria Math" w:hAnsi="Cambria Math"/>
                      </w:rPr>
                      <m:t>g* ρ*100</m:t>
                    </m:r>
                  </m:den>
                </m:f>
              </m:oMath>
            </m:oMathPara>
          </w:p>
        </w:tc>
        <w:tc>
          <w:tcPr>
            <w:tcW w:w="3192" w:type="dxa"/>
          </w:tcPr>
          <w:p w:rsidR="005679D6" w:rsidRPr="00F52E1A" w:rsidRDefault="00D65EDD" w:rsidP="00D21DCC">
            <w:pPr>
              <w:spacing w:after="120"/>
              <w:jc w:val="right"/>
              <w:rPr>
                <w:rFonts w:ascii="Times New Roman" w:hAnsi="Times New Roman"/>
              </w:rPr>
            </w:pPr>
            <w:r w:rsidRPr="00F52E1A">
              <w:rPr>
                <w:rFonts w:ascii="Times New Roman" w:hAnsi="Times New Roman"/>
              </w:rPr>
              <w:t>2</w:t>
            </w:r>
          </w:p>
        </w:tc>
      </w:tr>
      <w:tr w:rsidR="005679D6" w:rsidRPr="00F52E1A" w:rsidTr="00D21DCC">
        <w:trPr>
          <w:trHeight w:val="638"/>
        </w:trPr>
        <w:tc>
          <w:tcPr>
            <w:tcW w:w="9576" w:type="dxa"/>
            <w:gridSpan w:val="3"/>
          </w:tcPr>
          <w:p w:rsidR="005679D6" w:rsidRPr="00F52E1A" w:rsidRDefault="005679D6" w:rsidP="00D21DCC">
            <w:pPr>
              <w:spacing w:after="120"/>
              <w:rPr>
                <w:rFonts w:ascii="Times New Roman" w:hAnsi="Times New Roman"/>
              </w:rPr>
            </w:pPr>
            <w:proofErr w:type="gramStart"/>
            <w:r w:rsidRPr="00F52E1A">
              <w:rPr>
                <w:rFonts w:ascii="Times New Roman" w:hAnsi="Times New Roman"/>
              </w:rPr>
              <w:t>where</w:t>
            </w:r>
            <w:proofErr w:type="gramEnd"/>
            <w:r w:rsidRPr="00F52E1A">
              <w:rPr>
                <w:rFonts w:ascii="Times New Roman" w:hAnsi="Times New Roman"/>
              </w:rPr>
              <w:t xml:space="preserve"> Stage is stage height (cm), PT is recorded pressure from the PT (</w:t>
            </w:r>
            <w:proofErr w:type="spellStart"/>
            <w:r w:rsidRPr="00F52E1A">
              <w:rPr>
                <w:rFonts w:ascii="Times New Roman" w:hAnsi="Times New Roman"/>
              </w:rPr>
              <w:t>hPa</w:t>
            </w:r>
            <w:proofErr w:type="spellEnd"/>
            <w:r w:rsidRPr="00F52E1A">
              <w:rPr>
                <w:rFonts w:ascii="Times New Roman" w:hAnsi="Times New Roman"/>
              </w:rPr>
              <w:t xml:space="preserve"> ), </w:t>
            </w:r>
            <w:proofErr w:type="spellStart"/>
            <w:r w:rsidRPr="00F52E1A">
              <w:rPr>
                <w:rFonts w:ascii="Times New Roman" w:hAnsi="Times New Roman"/>
              </w:rPr>
              <w:t>Baro</w:t>
            </w:r>
            <w:proofErr w:type="spellEnd"/>
            <w:r w:rsidRPr="00F52E1A">
              <w:rPr>
                <w:rFonts w:ascii="Times New Roman" w:hAnsi="Times New Roman"/>
              </w:rPr>
              <w:t xml:space="preserve"> is barometric pressure (</w:t>
            </w:r>
            <w:proofErr w:type="spellStart"/>
            <w:r w:rsidRPr="00F52E1A">
              <w:rPr>
                <w:rFonts w:ascii="Times New Roman" w:hAnsi="Times New Roman"/>
              </w:rPr>
              <w:t>hPa</w:t>
            </w:r>
            <w:proofErr w:type="spellEnd"/>
            <w:r w:rsidRPr="00F52E1A">
              <w:rPr>
                <w:rFonts w:ascii="Times New Roman" w:hAnsi="Times New Roman"/>
              </w:rPr>
              <w:t>), g is gravity (9.81m</w:t>
            </w:r>
            <w:r w:rsidRPr="00F52E1A">
              <w:rPr>
                <w:rFonts w:ascii="Times New Roman" w:hAnsi="Times New Roman"/>
                <w:vertAlign w:val="superscript"/>
              </w:rPr>
              <w:t>1</w:t>
            </w:r>
            <w:r w:rsidRPr="00F52E1A">
              <w:rPr>
                <w:rFonts w:ascii="Times New Roman" w:hAnsi="Times New Roman"/>
              </w:rPr>
              <w:t>s</w:t>
            </w:r>
            <w:r w:rsidRPr="00F52E1A">
              <w:rPr>
                <w:rFonts w:ascii="Times New Roman" w:hAnsi="Times New Roman"/>
                <w:vertAlign w:val="superscript"/>
              </w:rPr>
              <w:t>-2</w:t>
            </w:r>
            <w:r w:rsidRPr="00F52E1A">
              <w:rPr>
                <w:rFonts w:ascii="Times New Roman" w:hAnsi="Times New Roman"/>
              </w:rPr>
              <w:t>), ρ is density of water (1kg</w:t>
            </w:r>
            <w:r w:rsidRPr="00F52E1A">
              <w:rPr>
                <w:rFonts w:ascii="Times New Roman" w:hAnsi="Times New Roman"/>
                <w:vertAlign w:val="superscript"/>
              </w:rPr>
              <w:t>1</w:t>
            </w:r>
            <w:r w:rsidRPr="00F52E1A">
              <w:rPr>
                <w:rFonts w:ascii="Times New Roman" w:hAnsi="Times New Roman"/>
              </w:rPr>
              <w:t xml:space="preserve"> L</w:t>
            </w:r>
            <w:r w:rsidRPr="00F52E1A">
              <w:rPr>
                <w:rFonts w:ascii="Times New Roman" w:hAnsi="Times New Roman"/>
                <w:vertAlign w:val="superscript"/>
              </w:rPr>
              <w:t>-1</w:t>
            </w:r>
            <w:r w:rsidRPr="00F52E1A">
              <w:rPr>
                <w:rFonts w:ascii="Times New Roman" w:hAnsi="Times New Roman"/>
              </w:rPr>
              <w:t>), and 100 (cm</w:t>
            </w:r>
            <w:r w:rsidRPr="00F52E1A">
              <w:rPr>
                <w:rFonts w:ascii="Times New Roman" w:hAnsi="Times New Roman"/>
                <w:vertAlign w:val="superscript"/>
              </w:rPr>
              <w:t>1</w:t>
            </w:r>
            <w:r w:rsidRPr="00F52E1A">
              <w:rPr>
                <w:rFonts w:ascii="Times New Roman" w:hAnsi="Times New Roman"/>
              </w:rPr>
              <w:t xml:space="preserve"> m</w:t>
            </w:r>
            <w:r w:rsidRPr="00F52E1A">
              <w:rPr>
                <w:rFonts w:ascii="Times New Roman" w:hAnsi="Times New Roman"/>
                <w:vertAlign w:val="superscript"/>
              </w:rPr>
              <w:t>-1</w:t>
            </w:r>
            <w:r w:rsidRPr="00F52E1A">
              <w:rPr>
                <w:rFonts w:ascii="Times New Roman" w:hAnsi="Times New Roman"/>
              </w:rPr>
              <w:t>).</w:t>
            </w:r>
          </w:p>
        </w:tc>
      </w:tr>
    </w:tbl>
    <w:p w:rsidR="00D170B1" w:rsidRPr="00F52E1A" w:rsidRDefault="005679D6" w:rsidP="00D65EDD">
      <w:pPr>
        <w:ind w:firstLine="720"/>
        <w:rPr>
          <w:rFonts w:ascii="Times New Roman" w:hAnsi="Times New Roman"/>
        </w:rPr>
      </w:pPr>
      <w:r w:rsidRPr="00F52E1A">
        <w:rPr>
          <w:rFonts w:ascii="Times New Roman" w:hAnsi="Times New Roman"/>
        </w:rPr>
        <w:tab/>
        <w:t xml:space="preserve">Barometric pressure from three stations was used: </w:t>
      </w:r>
      <w:r w:rsidR="0018729E" w:rsidRPr="00F52E1A">
        <w:rPr>
          <w:rFonts w:ascii="Times New Roman" w:hAnsi="Times New Roman"/>
        </w:rPr>
        <w:t>a Davis weather station</w:t>
      </w:r>
      <w:r w:rsidR="00206831" w:rsidRPr="00F52E1A">
        <w:rPr>
          <w:rFonts w:ascii="Times New Roman" w:hAnsi="Times New Roman"/>
        </w:rPr>
        <w:t xml:space="preserve"> (</w:t>
      </w:r>
      <w:proofErr w:type="spellStart"/>
      <w:r w:rsidR="00206831" w:rsidRPr="00F52E1A">
        <w:rPr>
          <w:rFonts w:ascii="Times New Roman" w:hAnsi="Times New Roman"/>
        </w:rPr>
        <w:t>Wx</w:t>
      </w:r>
      <w:proofErr w:type="spellEnd"/>
      <w:r w:rsidR="00206831" w:rsidRPr="00F52E1A">
        <w:rPr>
          <w:rFonts w:ascii="Times New Roman" w:hAnsi="Times New Roman"/>
        </w:rPr>
        <w:t>)</w:t>
      </w:r>
      <w:r w:rsidR="0018729E" w:rsidRPr="00F52E1A">
        <w:rPr>
          <w:rFonts w:ascii="Times New Roman" w:hAnsi="Times New Roman"/>
        </w:rPr>
        <w:t>, a NOAA tide station</w:t>
      </w:r>
      <w:r w:rsidR="00206831" w:rsidRPr="00F52E1A">
        <w:rPr>
          <w:rFonts w:ascii="Times New Roman" w:hAnsi="Times New Roman"/>
        </w:rPr>
        <w:t xml:space="preserve"> (NSTP6)</w:t>
      </w:r>
      <w:r w:rsidR="0018729E" w:rsidRPr="00F52E1A">
        <w:rPr>
          <w:rFonts w:ascii="Times New Roman" w:hAnsi="Times New Roman"/>
        </w:rPr>
        <w:t>, and a NOAA Climate Observatory</w:t>
      </w:r>
      <w:r w:rsidR="00206831" w:rsidRPr="00F52E1A">
        <w:rPr>
          <w:rFonts w:ascii="Times New Roman" w:hAnsi="Times New Roman"/>
        </w:rPr>
        <w:t xml:space="preserve"> at Tula (TULA)</w:t>
      </w:r>
      <w:r w:rsidR="0018729E" w:rsidRPr="00F52E1A">
        <w:rPr>
          <w:rFonts w:ascii="Times New Roman" w:hAnsi="Times New Roman"/>
        </w:rPr>
        <w:t xml:space="preserve"> (</w:t>
      </w:r>
      <w:r w:rsidR="0018729E" w:rsidRPr="00F52E1A">
        <w:rPr>
          <w:rFonts w:ascii="Times New Roman" w:hAnsi="Times New Roman"/>
        </w:rPr>
        <w:fldChar w:fldCharType="begin"/>
      </w:r>
      <w:r w:rsidR="0018729E" w:rsidRPr="00F52E1A">
        <w:rPr>
          <w:rFonts w:ascii="Times New Roman" w:hAnsi="Times New Roman"/>
        </w:rPr>
        <w:instrText xml:space="preserve"> REF _Ref435777631 \h </w:instrText>
      </w:r>
      <w:r w:rsidR="0018729E" w:rsidRPr="00F52E1A">
        <w:rPr>
          <w:rFonts w:ascii="Times New Roman" w:hAnsi="Times New Roman"/>
        </w:rPr>
      </w:r>
      <w:r w:rsidR="00F52E1A">
        <w:rPr>
          <w:rFonts w:ascii="Times New Roman" w:hAnsi="Times New Roman"/>
        </w:rPr>
        <w:instrText xml:space="preserve"> \* MERGEFORMAT </w:instrText>
      </w:r>
      <w:r w:rsidR="0018729E" w:rsidRPr="00F52E1A">
        <w:rPr>
          <w:rFonts w:ascii="Times New Roman" w:hAnsi="Times New Roman"/>
        </w:rPr>
        <w:fldChar w:fldCharType="separate"/>
      </w:r>
      <w:r w:rsidR="0018729E" w:rsidRPr="00F52E1A">
        <w:rPr>
          <w:rFonts w:ascii="Times New Roman" w:hAnsi="Times New Roman"/>
        </w:rPr>
        <w:t xml:space="preserve">Figure </w:t>
      </w:r>
      <w:r w:rsidR="0018729E" w:rsidRPr="00F52E1A">
        <w:rPr>
          <w:rFonts w:ascii="Times New Roman" w:hAnsi="Times New Roman"/>
          <w:noProof/>
        </w:rPr>
        <w:t>1</w:t>
      </w:r>
      <w:r w:rsidR="0018729E" w:rsidRPr="00F52E1A">
        <w:rPr>
          <w:rFonts w:ascii="Times New Roman" w:hAnsi="Times New Roman"/>
        </w:rPr>
        <w:fldChar w:fldCharType="end"/>
      </w:r>
      <w:r w:rsidR="0018729E" w:rsidRPr="00F52E1A">
        <w:rPr>
          <w:rFonts w:ascii="Times New Roman" w:hAnsi="Times New Roman"/>
        </w:rPr>
        <w:t xml:space="preserve">, top right). </w:t>
      </w:r>
      <w:r w:rsidRPr="00F52E1A">
        <w:rPr>
          <w:rFonts w:ascii="Times New Roman" w:hAnsi="Times New Roman"/>
        </w:rPr>
        <w:t>A Davis Vantage Pro 2 weather station (</w:t>
      </w:r>
      <w:proofErr w:type="spellStart"/>
      <w:r w:rsidRPr="00F52E1A">
        <w:rPr>
          <w:rFonts w:ascii="Times New Roman" w:hAnsi="Times New Roman"/>
        </w:rPr>
        <w:t>Wx</w:t>
      </w:r>
      <w:proofErr w:type="spellEnd"/>
      <w:r w:rsidRPr="00F52E1A">
        <w:rPr>
          <w:rFonts w:ascii="Times New Roman" w:hAnsi="Times New Roman"/>
        </w:rPr>
        <w:t>) was installed in nearby Faga’alu watershed,</w:t>
      </w:r>
      <w:r w:rsidR="0018729E" w:rsidRPr="00F52E1A">
        <w:rPr>
          <w:rFonts w:ascii="Times New Roman" w:hAnsi="Times New Roman"/>
        </w:rPr>
        <w:t xml:space="preserve"> near the stream mouth. W</w:t>
      </w:r>
      <w:r w:rsidRPr="00F52E1A">
        <w:rPr>
          <w:rFonts w:ascii="Times New Roman" w:hAnsi="Times New Roman"/>
        </w:rPr>
        <w:t>here</w:t>
      </w:r>
      <w:r w:rsidR="0018729E" w:rsidRPr="00F52E1A">
        <w:rPr>
          <w:rFonts w:ascii="Times New Roman" w:hAnsi="Times New Roman"/>
        </w:rPr>
        <w:t xml:space="preserve"> barometric data from</w:t>
      </w:r>
      <w:r w:rsidRPr="00F52E1A">
        <w:rPr>
          <w:rFonts w:ascii="Times New Roman" w:hAnsi="Times New Roman"/>
        </w:rPr>
        <w:t xml:space="preserve"> </w:t>
      </w:r>
      <w:proofErr w:type="spellStart"/>
      <w:r w:rsidRPr="00F52E1A">
        <w:rPr>
          <w:rFonts w:ascii="Times New Roman" w:hAnsi="Times New Roman"/>
        </w:rPr>
        <w:t>Wx</w:t>
      </w:r>
      <w:proofErr w:type="spellEnd"/>
      <w:r w:rsidRPr="00F52E1A">
        <w:rPr>
          <w:rFonts w:ascii="Times New Roman" w:hAnsi="Times New Roman"/>
        </w:rPr>
        <w:t xml:space="preserve"> was not available</w:t>
      </w:r>
      <w:r w:rsidR="0018729E" w:rsidRPr="00F52E1A">
        <w:rPr>
          <w:rFonts w:ascii="Times New Roman" w:hAnsi="Times New Roman"/>
        </w:rPr>
        <w:t>, data from</w:t>
      </w:r>
      <w:r w:rsidRPr="00F52E1A">
        <w:rPr>
          <w:rFonts w:ascii="Times New Roman" w:hAnsi="Times New Roman"/>
        </w:rPr>
        <w:t xml:space="preserve"> </w:t>
      </w:r>
      <w:r w:rsidR="0018729E" w:rsidRPr="00F52E1A">
        <w:rPr>
          <w:rFonts w:ascii="Times New Roman" w:hAnsi="Times New Roman"/>
        </w:rPr>
        <w:t>a NOAA National Data Buoy Center tidal station (NSTP6) in Pago Pago Harbor (</w:t>
      </w:r>
      <w:r w:rsidR="00A440EC" w:rsidRPr="00F52E1A">
        <w:rPr>
          <w:rFonts w:ascii="Times New Roman" w:hAnsi="Times New Roman"/>
        </w:rPr>
        <w:t>4 km away</w:t>
      </w:r>
      <w:r w:rsidR="0018729E" w:rsidRPr="00F52E1A">
        <w:rPr>
          <w:rFonts w:ascii="Times New Roman" w:hAnsi="Times New Roman"/>
        </w:rPr>
        <w:t xml:space="preserve">), or from </w:t>
      </w:r>
      <w:r w:rsidRPr="00F52E1A">
        <w:rPr>
          <w:rFonts w:ascii="Times New Roman" w:hAnsi="Times New Roman"/>
        </w:rPr>
        <w:t xml:space="preserve">a NOAA </w:t>
      </w:r>
      <w:r w:rsidR="0018729E" w:rsidRPr="00F52E1A">
        <w:rPr>
          <w:rFonts w:ascii="Times New Roman" w:hAnsi="Times New Roman"/>
        </w:rPr>
        <w:t>Climate Observatory at Tula (</w:t>
      </w:r>
      <w:r w:rsidR="00A440EC" w:rsidRPr="00F52E1A">
        <w:rPr>
          <w:rFonts w:ascii="Times New Roman" w:hAnsi="Times New Roman"/>
        </w:rPr>
        <w:t>17.5</w:t>
      </w:r>
      <w:r w:rsidRPr="00F52E1A">
        <w:rPr>
          <w:rFonts w:ascii="Times New Roman" w:hAnsi="Times New Roman"/>
        </w:rPr>
        <w:t xml:space="preserve"> km </w:t>
      </w:r>
      <w:r w:rsidR="0018729E" w:rsidRPr="00F52E1A">
        <w:rPr>
          <w:rFonts w:ascii="Times New Roman" w:hAnsi="Times New Roman"/>
        </w:rPr>
        <w:t>away</w:t>
      </w:r>
      <w:r w:rsidR="00A440EC" w:rsidRPr="00F52E1A">
        <w:rPr>
          <w:rFonts w:ascii="Times New Roman" w:hAnsi="Times New Roman"/>
        </w:rPr>
        <w:t>)</w:t>
      </w:r>
      <w:r w:rsidR="0018729E" w:rsidRPr="00F52E1A">
        <w:rPr>
          <w:rFonts w:ascii="Times New Roman" w:hAnsi="Times New Roman"/>
        </w:rPr>
        <w:t>.</w:t>
      </w:r>
    </w:p>
    <w:p w:rsidR="001D240D" w:rsidRPr="00F52E1A" w:rsidRDefault="00F52E1A" w:rsidP="00F52E1A">
      <w:pPr>
        <w:pStyle w:val="blk2"/>
      </w:pPr>
      <w:r>
        <w:t xml:space="preserve">3. </w:t>
      </w:r>
      <w:r w:rsidR="001D240D" w:rsidRPr="00F52E1A">
        <w:t>Results</w:t>
      </w:r>
    </w:p>
    <w:p w:rsidR="00E1524E" w:rsidRPr="00F52E1A" w:rsidRDefault="00E1524E" w:rsidP="00F52E1A">
      <w:pPr>
        <w:pStyle w:val="blk3"/>
      </w:pPr>
      <w:r w:rsidRPr="00F52E1A">
        <w:t>Stage Data</w:t>
      </w:r>
    </w:p>
    <w:p w:rsidR="00E1524E" w:rsidRPr="00F52E1A" w:rsidRDefault="00E1524E" w:rsidP="00E1524E">
      <w:pPr>
        <w:rPr>
          <w:rFonts w:ascii="Times New Roman" w:hAnsi="Times New Roman"/>
        </w:rPr>
      </w:pPr>
      <w:r w:rsidRPr="00F52E1A">
        <w:rPr>
          <w:rFonts w:ascii="Times New Roman" w:hAnsi="Times New Roman"/>
        </w:rPr>
        <w:tab/>
        <w:t>Stream stage was calculated from PT data at N1 and N2 and barometric pressure recorded at the weather stations</w:t>
      </w:r>
      <w:r w:rsidR="00330458" w:rsidRPr="00F52E1A">
        <w:rPr>
          <w:rFonts w:ascii="Times New Roman" w:hAnsi="Times New Roman"/>
        </w:rPr>
        <w:t xml:space="preserve"> (</w:t>
      </w:r>
      <w:r w:rsidR="00206831" w:rsidRPr="00F52E1A">
        <w:rPr>
          <w:rFonts w:ascii="Times New Roman" w:hAnsi="Times New Roman"/>
        </w:rPr>
        <w:fldChar w:fldCharType="begin"/>
      </w:r>
      <w:r w:rsidR="00206831" w:rsidRPr="00F52E1A">
        <w:rPr>
          <w:rFonts w:ascii="Times New Roman" w:hAnsi="Times New Roman"/>
        </w:rPr>
        <w:instrText xml:space="preserve"> REF _Ref436042733 \h </w:instrText>
      </w:r>
      <w:r w:rsidR="00206831" w:rsidRPr="00F52E1A">
        <w:rPr>
          <w:rFonts w:ascii="Times New Roman" w:hAnsi="Times New Roman"/>
        </w:rPr>
      </w:r>
      <w:r w:rsidR="00F52E1A">
        <w:rPr>
          <w:rFonts w:ascii="Times New Roman" w:hAnsi="Times New Roman"/>
        </w:rPr>
        <w:instrText xml:space="preserve"> \* MERGEFORMAT </w:instrText>
      </w:r>
      <w:r w:rsidR="00206831" w:rsidRPr="00F52E1A">
        <w:rPr>
          <w:rFonts w:ascii="Times New Roman" w:hAnsi="Times New Roman"/>
        </w:rPr>
        <w:fldChar w:fldCharType="separate"/>
      </w:r>
      <w:r w:rsidR="00206831" w:rsidRPr="00F52E1A">
        <w:rPr>
          <w:rFonts w:ascii="Times New Roman" w:hAnsi="Times New Roman"/>
        </w:rPr>
        <w:t xml:space="preserve">Figure </w:t>
      </w:r>
      <w:r w:rsidR="00206831" w:rsidRPr="00F52E1A">
        <w:rPr>
          <w:rFonts w:ascii="Times New Roman" w:hAnsi="Times New Roman"/>
          <w:noProof/>
        </w:rPr>
        <w:t>4</w:t>
      </w:r>
      <w:r w:rsidR="00206831" w:rsidRPr="00F52E1A">
        <w:rPr>
          <w:rFonts w:ascii="Times New Roman" w:hAnsi="Times New Roman"/>
        </w:rPr>
        <w:fldChar w:fldCharType="end"/>
      </w:r>
      <w:r w:rsidR="00330458" w:rsidRPr="00F52E1A">
        <w:rPr>
          <w:rFonts w:ascii="Times New Roman" w:hAnsi="Times New Roman"/>
        </w:rPr>
        <w:t>)</w:t>
      </w:r>
      <w:r w:rsidRPr="00F52E1A">
        <w:rPr>
          <w:rFonts w:ascii="Times New Roman" w:hAnsi="Times New Roman"/>
        </w:rPr>
        <w:t xml:space="preserve">. The PT at N1 was vandalized and destroyed in July 2013 so no data was available until it was reinstalled in March 2014. </w:t>
      </w:r>
      <w:r w:rsidR="00DF5FB6" w:rsidRPr="00F52E1A">
        <w:rPr>
          <w:rFonts w:ascii="Times New Roman" w:hAnsi="Times New Roman"/>
        </w:rPr>
        <w:t>Data for N2 was not recorded from May-October 2014 because its memory was filled, and could not record any more data.</w:t>
      </w:r>
      <w:r w:rsidR="003231BB" w:rsidRPr="00F52E1A">
        <w:rPr>
          <w:rFonts w:ascii="Times New Roman" w:hAnsi="Times New Roman"/>
        </w:rPr>
        <w:t xml:space="preserve"> Stage varied from 1-138 cm at N1 and from 30-117 at N2. </w:t>
      </w:r>
    </w:p>
    <w:p w:rsidR="00330458" w:rsidRPr="00F52E1A" w:rsidRDefault="00330458" w:rsidP="00330458">
      <w:pPr>
        <w:keepNext/>
        <w:rPr>
          <w:rFonts w:ascii="Times New Roman" w:hAnsi="Times New Roman"/>
        </w:rPr>
      </w:pPr>
      <w:r w:rsidRPr="00F52E1A">
        <w:rPr>
          <w:rFonts w:ascii="Times New Roman" w:hAnsi="Times New Roman"/>
          <w:noProof/>
        </w:rPr>
        <w:lastRenderedPageBreak/>
        <mc:AlternateContent>
          <mc:Choice Requires="wps">
            <w:drawing>
              <wp:anchor distT="0" distB="0" distL="114300" distR="114300" simplePos="0" relativeHeight="251674624" behindDoc="0" locked="0" layoutInCell="1" allowOverlap="1" wp14:anchorId="563EDB06" wp14:editId="4465699E">
                <wp:simplePos x="0" y="0"/>
                <wp:positionH relativeFrom="column">
                  <wp:posOffset>409575</wp:posOffset>
                </wp:positionH>
                <wp:positionV relativeFrom="paragraph">
                  <wp:posOffset>2288540</wp:posOffset>
                </wp:positionV>
                <wp:extent cx="457200" cy="304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4572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458" w:rsidRDefault="00330458" w:rsidP="00330458">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3EDB06" id="_x0000_t202" coordsize="21600,21600" o:spt="202" path="m,l,21600r21600,l21600,xe">
                <v:stroke joinstyle="miter"/>
                <v:path gradientshapeok="t" o:connecttype="rect"/>
              </v:shapetype>
              <v:shape id="Text Box 30" o:spid="_x0000_s1026" type="#_x0000_t202" style="position:absolute;margin-left:32.25pt;margin-top:180.2pt;width:36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" filled="f" stroked="f" strokeweight=".5pt">
                <v:textbox>
                  <w:txbxContent>
                    <w:p w:rsidR="00330458" w:rsidRDefault="00330458" w:rsidP="00330458">
                      <w:r>
                        <w:t>d)</w:t>
                      </w:r>
                    </w:p>
                  </w:txbxContent>
                </v:textbox>
              </v:shape>
            </w:pict>
          </mc:Fallback>
        </mc:AlternateContent>
      </w:r>
      <w:r w:rsidRPr="00F52E1A">
        <w:rPr>
          <w:rFonts w:ascii="Times New Roman" w:hAnsi="Times New Roman"/>
          <w:noProof/>
        </w:rPr>
        <mc:AlternateContent>
          <mc:Choice Requires="wps">
            <w:drawing>
              <wp:anchor distT="0" distB="0" distL="114300" distR="114300" simplePos="0" relativeHeight="251672576" behindDoc="0" locked="0" layoutInCell="1" allowOverlap="1" wp14:anchorId="0191B695" wp14:editId="4E161FFC">
                <wp:simplePos x="0" y="0"/>
                <wp:positionH relativeFrom="column">
                  <wp:posOffset>409575</wp:posOffset>
                </wp:positionH>
                <wp:positionV relativeFrom="paragraph">
                  <wp:posOffset>1583690</wp:posOffset>
                </wp:positionV>
                <wp:extent cx="457200" cy="304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572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458" w:rsidRDefault="00330458" w:rsidP="00330458">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1B695" id="Text Box 29" o:spid="_x0000_s1027" type="#_x0000_t202" style="position:absolute;margin-left:32.25pt;margin-top:124.7pt;width:36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" filled="f" stroked="f" strokeweight=".5pt">
                <v:textbox>
                  <w:txbxContent>
                    <w:p w:rsidR="00330458" w:rsidRDefault="00330458" w:rsidP="00330458">
                      <w:r>
                        <w:t>c)</w:t>
                      </w:r>
                    </w:p>
                  </w:txbxContent>
                </v:textbox>
              </v:shape>
            </w:pict>
          </mc:Fallback>
        </mc:AlternateContent>
      </w:r>
      <w:r w:rsidRPr="00F52E1A">
        <w:rPr>
          <w:rFonts w:ascii="Times New Roman" w:hAnsi="Times New Roman"/>
          <w:noProof/>
        </w:rPr>
        <mc:AlternateContent>
          <mc:Choice Requires="wps">
            <w:drawing>
              <wp:anchor distT="0" distB="0" distL="114300" distR="114300" simplePos="0" relativeHeight="251670528" behindDoc="0" locked="0" layoutInCell="1" allowOverlap="1" wp14:anchorId="41D5E6AE" wp14:editId="45FF883D">
                <wp:simplePos x="0" y="0"/>
                <wp:positionH relativeFrom="column">
                  <wp:posOffset>409575</wp:posOffset>
                </wp:positionH>
                <wp:positionV relativeFrom="paragraph">
                  <wp:posOffset>859790</wp:posOffset>
                </wp:positionV>
                <wp:extent cx="457200" cy="304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572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458" w:rsidRDefault="00330458" w:rsidP="00330458">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5E6AE" id="Text Box 27" o:spid="_x0000_s1028" type="#_x0000_t202" style="position:absolute;margin-left:32.25pt;margin-top:67.7pt;width:36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" filled="f" stroked="f" strokeweight=".5pt">
                <v:textbox>
                  <w:txbxContent>
                    <w:p w:rsidR="00330458" w:rsidRDefault="00330458" w:rsidP="00330458">
                      <w:r>
                        <w:t>b)</w:t>
                      </w:r>
                    </w:p>
                  </w:txbxContent>
                </v:textbox>
              </v:shape>
            </w:pict>
          </mc:Fallback>
        </mc:AlternateContent>
      </w:r>
      <w:r w:rsidRPr="00F52E1A">
        <w:rPr>
          <w:rFonts w:ascii="Times New Roman" w:hAnsi="Times New Roman"/>
          <w:noProof/>
        </w:rPr>
        <mc:AlternateContent>
          <mc:Choice Requires="wps">
            <w:drawing>
              <wp:anchor distT="0" distB="0" distL="114300" distR="114300" simplePos="0" relativeHeight="251668480" behindDoc="0" locked="0" layoutInCell="1" allowOverlap="1" wp14:anchorId="771A5CA1" wp14:editId="49608FD6">
                <wp:simplePos x="0" y="0"/>
                <wp:positionH relativeFrom="column">
                  <wp:posOffset>409575</wp:posOffset>
                </wp:positionH>
                <wp:positionV relativeFrom="paragraph">
                  <wp:posOffset>69215</wp:posOffset>
                </wp:positionV>
                <wp:extent cx="457200" cy="304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572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458" w:rsidRDefault="00330458">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5CA1" id="Text Box 26" o:spid="_x0000_s1029" type="#_x0000_t202" style="position:absolute;margin-left:32.25pt;margin-top:5.45pt;width:36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" filled="f" stroked="f" strokeweight=".5pt">
                <v:textbox>
                  <w:txbxContent>
                    <w:p w:rsidR="00330458" w:rsidRDefault="00330458">
                      <w:r>
                        <w:t>a)</w:t>
                      </w:r>
                    </w:p>
                  </w:txbxContent>
                </v:textbox>
              </v:shape>
            </w:pict>
          </mc:Fallback>
        </mc:AlternateContent>
      </w:r>
      <w:r w:rsidRPr="00F52E1A">
        <w:rPr>
          <w:rFonts w:ascii="Times New Roman" w:hAnsi="Times New Roman"/>
          <w:noProof/>
        </w:rPr>
        <w:drawing>
          <wp:inline distT="0" distB="0" distL="0" distR="0" wp14:anchorId="187AEE9E" wp14:editId="3F20F020">
            <wp:extent cx="5943600" cy="31794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ge and barometric press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pic:spPr>
                </pic:pic>
              </a:graphicData>
            </a:graphic>
          </wp:inline>
        </w:drawing>
      </w:r>
    </w:p>
    <w:p w:rsidR="00330458" w:rsidRPr="00F52E1A" w:rsidRDefault="00330458" w:rsidP="00330458">
      <w:pPr>
        <w:pStyle w:val="Caption"/>
        <w:rPr>
          <w:rFonts w:ascii="Times New Roman" w:hAnsi="Times New Roman"/>
        </w:rPr>
      </w:pPr>
      <w:bookmarkStart w:id="3" w:name="_Ref436042733"/>
      <w:r w:rsidRPr="00F52E1A">
        <w:rPr>
          <w:rFonts w:ascii="Times New Roman" w:hAnsi="Times New Roman"/>
        </w:rPr>
        <w:t xml:space="preserve">Figure </w:t>
      </w:r>
      <w:r w:rsidR="00083861" w:rsidRPr="00F52E1A">
        <w:rPr>
          <w:rFonts w:ascii="Times New Roman" w:hAnsi="Times New Roman"/>
        </w:rPr>
        <w:fldChar w:fldCharType="begin"/>
      </w:r>
      <w:r w:rsidR="00083861" w:rsidRPr="00F52E1A">
        <w:rPr>
          <w:rFonts w:ascii="Times New Roman" w:hAnsi="Times New Roman"/>
        </w:rPr>
        <w:instrText xml:space="preserve"> SEQ Figure \* ARABIC </w:instrText>
      </w:r>
      <w:r w:rsidR="00083861" w:rsidRPr="00F52E1A">
        <w:rPr>
          <w:rFonts w:ascii="Times New Roman" w:hAnsi="Times New Roman"/>
        </w:rPr>
        <w:fldChar w:fldCharType="separate"/>
      </w:r>
      <w:r w:rsidR="005F5DED" w:rsidRPr="00F52E1A">
        <w:rPr>
          <w:rFonts w:ascii="Times New Roman" w:hAnsi="Times New Roman"/>
          <w:noProof/>
        </w:rPr>
        <w:t>4</w:t>
      </w:r>
      <w:r w:rsidR="00083861" w:rsidRPr="00F52E1A">
        <w:rPr>
          <w:rFonts w:ascii="Times New Roman" w:hAnsi="Times New Roman"/>
          <w:noProof/>
        </w:rPr>
        <w:fldChar w:fldCharType="end"/>
      </w:r>
      <w:r w:rsidRPr="00F52E1A">
        <w:rPr>
          <w:rFonts w:ascii="Times New Roman" w:hAnsi="Times New Roman"/>
        </w:rPr>
        <w:t>. (a) Barometric pressure, (b-c</w:t>
      </w:r>
      <w:proofErr w:type="gramStart"/>
      <w:r w:rsidRPr="00F52E1A">
        <w:rPr>
          <w:rFonts w:ascii="Times New Roman" w:hAnsi="Times New Roman"/>
        </w:rPr>
        <w:t>)  PT</w:t>
      </w:r>
      <w:proofErr w:type="gramEnd"/>
      <w:r w:rsidRPr="00F52E1A">
        <w:rPr>
          <w:rFonts w:ascii="Times New Roman" w:hAnsi="Times New Roman"/>
        </w:rPr>
        <w:t xml:space="preserve"> pressure at N1 and N2, and (d) stream stage at N1 and N2 during the study period.</w:t>
      </w:r>
      <w:bookmarkEnd w:id="3"/>
    </w:p>
    <w:p w:rsidR="00330458" w:rsidRPr="00F52E1A" w:rsidRDefault="00330458" w:rsidP="00E1524E">
      <w:pPr>
        <w:rPr>
          <w:rFonts w:ascii="Times New Roman" w:hAnsi="Times New Roman"/>
        </w:rPr>
      </w:pPr>
    </w:p>
    <w:p w:rsidR="00AC5EFA" w:rsidRPr="00F52E1A" w:rsidRDefault="00AC5EFA" w:rsidP="00F52E1A">
      <w:pPr>
        <w:pStyle w:val="blk3"/>
      </w:pPr>
      <w:r w:rsidRPr="00F52E1A">
        <w:t>Site N1</w:t>
      </w:r>
    </w:p>
    <w:p w:rsidR="0005417F" w:rsidRPr="00F52E1A" w:rsidRDefault="0005417F" w:rsidP="0005417F">
      <w:pPr>
        <w:keepNext/>
        <w:rPr>
          <w:rFonts w:ascii="Times New Roman" w:hAnsi="Times New Roman"/>
        </w:rPr>
      </w:pPr>
      <w:r w:rsidRPr="00F52E1A">
        <w:rPr>
          <w:rFonts w:ascii="Times New Roman" w:hAnsi="Times New Roman"/>
        </w:rPr>
        <w:tab/>
      </w:r>
      <w:r w:rsidR="007C7E0E" w:rsidRPr="00F52E1A">
        <w:rPr>
          <w:rFonts w:ascii="Times New Roman" w:hAnsi="Times New Roman"/>
        </w:rPr>
        <w:t>Site N1 is located at a bridge on Highway 001, the island’s most heavily trafficked road (</w:t>
      </w:r>
      <w:r w:rsidR="00206831" w:rsidRPr="00F52E1A">
        <w:rPr>
          <w:rFonts w:ascii="Times New Roman" w:hAnsi="Times New Roman"/>
        </w:rPr>
        <w:fldChar w:fldCharType="begin"/>
      </w:r>
      <w:r w:rsidR="00206831" w:rsidRPr="00F52E1A">
        <w:rPr>
          <w:rFonts w:ascii="Times New Roman" w:hAnsi="Times New Roman"/>
        </w:rPr>
        <w:instrText xml:space="preserve"> REF _Ref436042774 \h </w:instrText>
      </w:r>
      <w:r w:rsidR="00206831" w:rsidRPr="00F52E1A">
        <w:rPr>
          <w:rFonts w:ascii="Times New Roman" w:hAnsi="Times New Roman"/>
        </w:rPr>
      </w:r>
      <w:r w:rsidR="00F52E1A">
        <w:rPr>
          <w:rFonts w:ascii="Times New Roman" w:hAnsi="Times New Roman"/>
        </w:rPr>
        <w:instrText xml:space="preserve"> \* MERGEFORMAT </w:instrText>
      </w:r>
      <w:r w:rsidR="00206831" w:rsidRPr="00F52E1A">
        <w:rPr>
          <w:rFonts w:ascii="Times New Roman" w:hAnsi="Times New Roman"/>
        </w:rPr>
        <w:fldChar w:fldCharType="separate"/>
      </w:r>
      <w:r w:rsidR="00206831" w:rsidRPr="00F52E1A">
        <w:rPr>
          <w:rFonts w:ascii="Times New Roman" w:hAnsi="Times New Roman"/>
        </w:rPr>
        <w:t xml:space="preserve">Figure </w:t>
      </w:r>
      <w:r w:rsidR="00206831" w:rsidRPr="00F52E1A">
        <w:rPr>
          <w:rFonts w:ascii="Times New Roman" w:hAnsi="Times New Roman"/>
          <w:noProof/>
        </w:rPr>
        <w:t>5</w:t>
      </w:r>
      <w:r w:rsidR="00206831" w:rsidRPr="00F52E1A">
        <w:rPr>
          <w:rFonts w:ascii="Times New Roman" w:hAnsi="Times New Roman"/>
        </w:rPr>
        <w:fldChar w:fldCharType="end"/>
      </w:r>
      <w:r w:rsidR="007C7E0E" w:rsidRPr="00F52E1A">
        <w:rPr>
          <w:rFonts w:ascii="Times New Roman" w:hAnsi="Times New Roman"/>
        </w:rPr>
        <w:t>). Due to the complex shape of the bridge culvert, and significant sediment deposits</w:t>
      </w:r>
      <w:r w:rsidR="005C40BF">
        <w:rPr>
          <w:rFonts w:ascii="Times New Roman" w:hAnsi="Times New Roman"/>
        </w:rPr>
        <w:t xml:space="preserve"> in the east section of the culvert</w:t>
      </w:r>
      <w:r w:rsidR="007C7E0E" w:rsidRPr="00F52E1A">
        <w:rPr>
          <w:rFonts w:ascii="Times New Roman" w:hAnsi="Times New Roman"/>
        </w:rPr>
        <w:t xml:space="preserve">, the PT was </w:t>
      </w:r>
      <w:r w:rsidR="00206831" w:rsidRPr="00F52E1A">
        <w:rPr>
          <w:rFonts w:ascii="Times New Roman" w:hAnsi="Times New Roman"/>
        </w:rPr>
        <w:t>install</w:t>
      </w:r>
      <w:r w:rsidR="007C7E0E" w:rsidRPr="00F52E1A">
        <w:rPr>
          <w:rFonts w:ascii="Times New Roman" w:hAnsi="Times New Roman"/>
        </w:rPr>
        <w:t xml:space="preserve">ed immediately downstream of the bridge where the banks are stabilized by concreted rip-rap, and the stream bed is a concrete footing. No sediment build up was observed during the monitoring period and no erosion of the concrete footing is possible. </w:t>
      </w:r>
    </w:p>
    <w:p w:rsidR="00206831" w:rsidRPr="00F52E1A" w:rsidRDefault="00206831" w:rsidP="0005417F">
      <w:pPr>
        <w:keepNext/>
        <w:rPr>
          <w:rFonts w:ascii="Times New Roman" w:hAnsi="Times New Roman"/>
        </w:rPr>
      </w:pPr>
    </w:p>
    <w:p w:rsidR="007C7E0E" w:rsidRPr="00F52E1A" w:rsidRDefault="00E25BBB" w:rsidP="007C7E0E">
      <w:pPr>
        <w:keepNext/>
        <w:rPr>
          <w:rFonts w:ascii="Times New Roman" w:hAnsi="Times New Roman"/>
        </w:rPr>
      </w:pPr>
      <w:r w:rsidRPr="00F52E1A">
        <w:rPr>
          <w:rFonts w:ascii="Times New Roman" w:hAnsi="Times New Roman"/>
          <w:noProof/>
        </w:rPr>
        <mc:AlternateContent>
          <mc:Choice Requires="wpg">
            <w:drawing>
              <wp:anchor distT="0" distB="0" distL="114300" distR="114300" simplePos="0" relativeHeight="251660288" behindDoc="0" locked="0" layoutInCell="1" allowOverlap="1" wp14:anchorId="6DA8D576" wp14:editId="011207E8">
                <wp:simplePos x="0" y="0"/>
                <wp:positionH relativeFrom="column">
                  <wp:posOffset>2952750</wp:posOffset>
                </wp:positionH>
                <wp:positionV relativeFrom="paragraph">
                  <wp:posOffset>687705</wp:posOffset>
                </wp:positionV>
                <wp:extent cx="819150" cy="733425"/>
                <wp:effectExtent l="0" t="0" r="19050" b="47625"/>
                <wp:wrapNone/>
                <wp:docPr id="19" name="Group 19"/>
                <wp:cNvGraphicFramePr/>
                <a:graphic xmlns:a="http://schemas.openxmlformats.org/drawingml/2006/main">
                  <a:graphicData uri="http://schemas.microsoft.com/office/word/2010/wordprocessingGroup">
                    <wpg:wgp>
                      <wpg:cNvGrpSpPr/>
                      <wpg:grpSpPr>
                        <a:xfrm>
                          <a:off x="0" y="0"/>
                          <a:ext cx="819150" cy="733425"/>
                          <a:chOff x="0" y="0"/>
                          <a:chExt cx="819150" cy="733425"/>
                        </a:xfrm>
                      </wpg:grpSpPr>
                      <wps:wsp>
                        <wps:cNvPr id="9" name="Straight Arrow Connector 9"/>
                        <wps:cNvCnPr/>
                        <wps:spPr>
                          <a:xfrm>
                            <a:off x="371475" y="266700"/>
                            <a:ext cx="45719" cy="466725"/>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Text Box 10"/>
                        <wps:cNvSpPr txBox="1"/>
                        <wps:spPr>
                          <a:xfrm>
                            <a:off x="0" y="0"/>
                            <a:ext cx="8191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7E0E" w:rsidRDefault="007C7E0E">
                              <w:r>
                                <w:t>PT location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A8D576" id="Group 19" o:spid="_x0000_s1030" style="position:absolute;margin-left:232.5pt;margin-top:54.15pt;width:64.5pt;height:57.75pt;z-index:251660288" coordsize="8191,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">
                <v:shapetype id="_x0000_t32" coordsize="21600,21600" o:spt="32" o:oned="t" path="m,l21600,21600e" filled="f">
                  <v:path arrowok="t" fillok="f" o:connecttype="none"/>
                  <o:lock v:ext="edit" shapetype="t"/>
                </v:shapetype>
                <v:shape id="Straight Arrow Connector 9" o:spid="_x0000_s1031" type="#_x0000_t32" style="position:absolute;left:3714;top:2667;width:457;height:4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6QtMEAAADaAAAADwAAAGRycy9kb3ducmV2LnhtbESPQYvCMBSE7wv+h/AEb5pacNFqFF0Q&#10;REWwCl4fzbMtNi+lyWrdX28EYY/DzHzDzBatqcSdGldaVjAcRCCIM6tLzhWcT+v+GITzyBory6Tg&#10;SQ4W887XDBNtH3yke+pzESDsElRQeF8nUrqsIINuYGvi4F1tY9AH2eRSN/gIcFPJOIq+pcGSw0KB&#10;Nf0UlN3SX6MgJlqNLrv4XO/SeLOl9QH3fwelet12OQXhqfX/4U97oxVM4H0l3AA5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bpC0wQAAANoAAAAPAAAAAAAAAAAAAAAA&#10;AKECAABkcnMvZG93bnJldi54bWxQSwUGAAAAAAQABAD5AAAAjwMAAAAA&#10;" strokecolor="white [3212]" strokeweight="3pt">
                  <v:stroke endarrow="block" joinstyle="miter"/>
                </v:shape>
                <v:shape id="Text Box 10" o:spid="_x0000_s1032" type="#_x0000_t202" style="position:absolute;width:8191;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YR5MQA&#10;AADbAAAADwAAAGRycy9kb3ducmV2LnhtbESPT2sCQQzF7wW/wxChtzqrosjWUYooCAWp24Ie053s&#10;H7qTWXZGXb99cxC8JbyX935ZrnvXqCt1ofZsYDxKQBHn3tZcGvj53r0tQIWIbLHxTAbuFGC9Grws&#10;MbX+xke6ZrFUEsIhRQNVjG2qdcgrchhGviUWrfCdwyhrV2rb4U3CXaMnSTLXDmuWhgpb2lSU/2UX&#10;Z+CwmfvZ9LdfFNuvT38si6k+z07GvA77j3dQkfr4ND+u91bwhV5+kQH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mEeTEAAAA2wAAAA8AAAAAAAAAAAAAAAAAmAIAAGRycy9k&#10;b3ducmV2LnhtbFBLBQYAAAAABAAEAPUAAACJAwAAAAA=&#10;" fillcolor="white [3201]" strokeweight=".5pt">
                  <v:textbox>
                    <w:txbxContent>
                      <w:p w:rsidR="007C7E0E" w:rsidRDefault="007C7E0E">
                        <w:r>
                          <w:t>PT location</w:t>
                        </w:r>
                      </w:p>
                    </w:txbxContent>
                  </v:textbox>
                </v:shape>
              </v:group>
            </w:pict>
          </mc:Fallback>
        </mc:AlternateContent>
      </w:r>
      <w:r w:rsidR="007C7E0E" w:rsidRPr="00F52E1A">
        <w:rPr>
          <w:rFonts w:ascii="Times New Roman" w:hAnsi="Times New Roman"/>
          <w:noProof/>
        </w:rPr>
        <mc:AlternateContent>
          <mc:Choice Requires="wps">
            <w:drawing>
              <wp:anchor distT="0" distB="0" distL="114300" distR="114300" simplePos="0" relativeHeight="251664384" behindDoc="0" locked="0" layoutInCell="1" allowOverlap="1" wp14:anchorId="2BC60275" wp14:editId="66591EAA">
                <wp:simplePos x="0" y="0"/>
                <wp:positionH relativeFrom="column">
                  <wp:posOffset>3011805</wp:posOffset>
                </wp:positionH>
                <wp:positionV relativeFrom="paragraph">
                  <wp:posOffset>1572895</wp:posOffset>
                </wp:positionV>
                <wp:extent cx="914400" cy="27622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9144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7E0E" w:rsidRPr="007C7E0E" w:rsidRDefault="007C7E0E" w:rsidP="007C7E0E">
                            <w:pPr>
                              <w:rPr>
                                <w:b/>
                                <w:color w:val="FFFFFF" w:themeColor="background1"/>
                                <w:sz w:val="24"/>
                              </w:rPr>
                            </w:pPr>
                            <w:r>
                              <w:rPr>
                                <w:b/>
                                <w:color w:val="FFFFFF" w:themeColor="background1"/>
                                <w:sz w:val="24"/>
                              </w:rPr>
                              <w:t>b</w:t>
                            </w:r>
                            <w:r w:rsidRPr="007C7E0E">
                              <w:rPr>
                                <w:b/>
                                <w:color w:val="FFFFFF" w:themeColor="background1"/>
                                <w:sz w:val="2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C60275" id="Text Box 13" o:spid="_x0000_s1033" type="#_x0000_t202" style="position:absolute;margin-left:237.15pt;margin-top:123.85pt;width:1in;height:21.7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" filled="f" stroked="f" strokeweight=".5pt">
                <v:textbox>
                  <w:txbxContent>
                    <w:p w:rsidR="007C7E0E" w:rsidRPr="007C7E0E" w:rsidRDefault="007C7E0E" w:rsidP="007C7E0E">
                      <w:pPr>
                        <w:rPr>
                          <w:b/>
                          <w:color w:val="FFFFFF" w:themeColor="background1"/>
                          <w:sz w:val="24"/>
                        </w:rPr>
                      </w:pPr>
                      <w:r>
                        <w:rPr>
                          <w:b/>
                          <w:color w:val="FFFFFF" w:themeColor="background1"/>
                          <w:sz w:val="24"/>
                        </w:rPr>
                        <w:t>b</w:t>
                      </w:r>
                      <w:r w:rsidRPr="007C7E0E">
                        <w:rPr>
                          <w:b/>
                          <w:color w:val="FFFFFF" w:themeColor="background1"/>
                          <w:sz w:val="24"/>
                        </w:rPr>
                        <w:t>)</w:t>
                      </w:r>
                    </w:p>
                  </w:txbxContent>
                </v:textbox>
              </v:shape>
            </w:pict>
          </mc:Fallback>
        </mc:AlternateContent>
      </w:r>
      <w:r w:rsidR="007C7E0E" w:rsidRPr="00F52E1A">
        <w:rPr>
          <w:rFonts w:ascii="Times New Roman" w:hAnsi="Times New Roman"/>
          <w:noProof/>
        </w:rPr>
        <mc:AlternateContent>
          <mc:Choice Requires="wps">
            <w:drawing>
              <wp:anchor distT="0" distB="0" distL="114300" distR="114300" simplePos="0" relativeHeight="251662336" behindDoc="0" locked="0" layoutInCell="1" allowOverlap="1" wp14:anchorId="03FA5523" wp14:editId="35A0D4C4">
                <wp:simplePos x="0" y="0"/>
                <wp:positionH relativeFrom="column">
                  <wp:posOffset>47625</wp:posOffset>
                </wp:positionH>
                <wp:positionV relativeFrom="paragraph">
                  <wp:posOffset>1572895</wp:posOffset>
                </wp:positionV>
                <wp:extent cx="914400" cy="27622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9144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7E0E" w:rsidRPr="007C7E0E" w:rsidRDefault="007C7E0E">
                            <w:pPr>
                              <w:rPr>
                                <w:b/>
                                <w:color w:val="FFFFFF" w:themeColor="background1"/>
                                <w:sz w:val="24"/>
                              </w:rPr>
                            </w:pPr>
                            <w:r w:rsidRPr="007C7E0E">
                              <w:rPr>
                                <w:b/>
                                <w:color w:val="FFFFFF" w:themeColor="background1"/>
                                <w:sz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FA5523" id="Text Box 12" o:spid="_x0000_s1034" type="#_x0000_t202" style="position:absolute;margin-left:3.75pt;margin-top:123.85pt;width:1in;height:21.7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" filled="f" stroked="f" strokeweight=".5pt">
                <v:textbox>
                  <w:txbxContent>
                    <w:p w:rsidR="007C7E0E" w:rsidRPr="007C7E0E" w:rsidRDefault="007C7E0E">
                      <w:pPr>
                        <w:rPr>
                          <w:b/>
                          <w:color w:val="FFFFFF" w:themeColor="background1"/>
                          <w:sz w:val="24"/>
                        </w:rPr>
                      </w:pPr>
                      <w:r w:rsidRPr="007C7E0E">
                        <w:rPr>
                          <w:b/>
                          <w:color w:val="FFFFFF" w:themeColor="background1"/>
                          <w:sz w:val="24"/>
                        </w:rPr>
                        <w:t>a)</w:t>
                      </w:r>
                    </w:p>
                  </w:txbxContent>
                </v:textbox>
              </v:shape>
            </w:pict>
          </mc:Fallback>
        </mc:AlternateContent>
      </w:r>
      <w:r w:rsidR="007C7E0E" w:rsidRPr="00F52E1A">
        <w:rPr>
          <w:rFonts w:ascii="Times New Roman" w:hAnsi="Times New Roman"/>
          <w:noProof/>
        </w:rPr>
        <mc:AlternateContent>
          <mc:Choice Requires="wps">
            <w:drawing>
              <wp:anchor distT="0" distB="0" distL="114300" distR="114300" simplePos="0" relativeHeight="251661312" behindDoc="0" locked="0" layoutInCell="1" allowOverlap="1" wp14:anchorId="760F2DC1" wp14:editId="3F5B3B0D">
                <wp:simplePos x="0" y="0"/>
                <wp:positionH relativeFrom="column">
                  <wp:posOffset>142875</wp:posOffset>
                </wp:positionH>
                <wp:positionV relativeFrom="paragraph">
                  <wp:posOffset>648970</wp:posOffset>
                </wp:positionV>
                <wp:extent cx="2057400" cy="1048495"/>
                <wp:effectExtent l="19050" t="19050" r="19050" b="18415"/>
                <wp:wrapNone/>
                <wp:docPr id="11" name="Freeform 11"/>
                <wp:cNvGraphicFramePr/>
                <a:graphic xmlns:a="http://schemas.openxmlformats.org/drawingml/2006/main">
                  <a:graphicData uri="http://schemas.microsoft.com/office/word/2010/wordprocessingShape">
                    <wps:wsp>
                      <wps:cNvSpPr/>
                      <wps:spPr>
                        <a:xfrm>
                          <a:off x="0" y="0"/>
                          <a:ext cx="2057400" cy="1048495"/>
                        </a:xfrm>
                        <a:custGeom>
                          <a:avLst/>
                          <a:gdLst>
                            <a:gd name="connsiteX0" fmla="*/ 0 w 2057400"/>
                            <a:gd name="connsiteY0" fmla="*/ 0 h 1048495"/>
                            <a:gd name="connsiteX1" fmla="*/ 28575 w 2057400"/>
                            <a:gd name="connsiteY1" fmla="*/ 47625 h 1048495"/>
                            <a:gd name="connsiteX2" fmla="*/ 38100 w 2057400"/>
                            <a:gd name="connsiteY2" fmla="*/ 76200 h 1048495"/>
                            <a:gd name="connsiteX3" fmla="*/ 104775 w 2057400"/>
                            <a:gd name="connsiteY3" fmla="*/ 161925 h 1048495"/>
                            <a:gd name="connsiteX4" fmla="*/ 114300 w 2057400"/>
                            <a:gd name="connsiteY4" fmla="*/ 190500 h 1048495"/>
                            <a:gd name="connsiteX5" fmla="*/ 161925 w 2057400"/>
                            <a:gd name="connsiteY5" fmla="*/ 247650 h 1048495"/>
                            <a:gd name="connsiteX6" fmla="*/ 190500 w 2057400"/>
                            <a:gd name="connsiteY6" fmla="*/ 266700 h 1048495"/>
                            <a:gd name="connsiteX7" fmla="*/ 209550 w 2057400"/>
                            <a:gd name="connsiteY7" fmla="*/ 381000 h 1048495"/>
                            <a:gd name="connsiteX8" fmla="*/ 219075 w 2057400"/>
                            <a:gd name="connsiteY8" fmla="*/ 409575 h 1048495"/>
                            <a:gd name="connsiteX9" fmla="*/ 257175 w 2057400"/>
                            <a:gd name="connsiteY9" fmla="*/ 514350 h 1048495"/>
                            <a:gd name="connsiteX10" fmla="*/ 314325 w 2057400"/>
                            <a:gd name="connsiteY10" fmla="*/ 561975 h 1048495"/>
                            <a:gd name="connsiteX11" fmla="*/ 342900 w 2057400"/>
                            <a:gd name="connsiteY11" fmla="*/ 590550 h 1048495"/>
                            <a:gd name="connsiteX12" fmla="*/ 352425 w 2057400"/>
                            <a:gd name="connsiteY12" fmla="*/ 619125 h 1048495"/>
                            <a:gd name="connsiteX13" fmla="*/ 381000 w 2057400"/>
                            <a:gd name="connsiteY13" fmla="*/ 676275 h 1048495"/>
                            <a:gd name="connsiteX14" fmla="*/ 400050 w 2057400"/>
                            <a:gd name="connsiteY14" fmla="*/ 771525 h 1048495"/>
                            <a:gd name="connsiteX15" fmla="*/ 447675 w 2057400"/>
                            <a:gd name="connsiteY15" fmla="*/ 857250 h 1048495"/>
                            <a:gd name="connsiteX16" fmla="*/ 476250 w 2057400"/>
                            <a:gd name="connsiteY16" fmla="*/ 866775 h 1048495"/>
                            <a:gd name="connsiteX17" fmla="*/ 590550 w 2057400"/>
                            <a:gd name="connsiteY17" fmla="*/ 876300 h 1048495"/>
                            <a:gd name="connsiteX18" fmla="*/ 647700 w 2057400"/>
                            <a:gd name="connsiteY18" fmla="*/ 895350 h 1048495"/>
                            <a:gd name="connsiteX19" fmla="*/ 676275 w 2057400"/>
                            <a:gd name="connsiteY19" fmla="*/ 904875 h 1048495"/>
                            <a:gd name="connsiteX20" fmla="*/ 704850 w 2057400"/>
                            <a:gd name="connsiteY20" fmla="*/ 923925 h 1048495"/>
                            <a:gd name="connsiteX21" fmla="*/ 809625 w 2057400"/>
                            <a:gd name="connsiteY21" fmla="*/ 942975 h 1048495"/>
                            <a:gd name="connsiteX22" fmla="*/ 847725 w 2057400"/>
                            <a:gd name="connsiteY22" fmla="*/ 952500 h 1048495"/>
                            <a:gd name="connsiteX23" fmla="*/ 876300 w 2057400"/>
                            <a:gd name="connsiteY23" fmla="*/ 962025 h 1048495"/>
                            <a:gd name="connsiteX24" fmla="*/ 962025 w 2057400"/>
                            <a:gd name="connsiteY24" fmla="*/ 971550 h 1048495"/>
                            <a:gd name="connsiteX25" fmla="*/ 1123950 w 2057400"/>
                            <a:gd name="connsiteY25" fmla="*/ 962025 h 1048495"/>
                            <a:gd name="connsiteX26" fmla="*/ 1152525 w 2057400"/>
                            <a:gd name="connsiteY26" fmla="*/ 952500 h 1048495"/>
                            <a:gd name="connsiteX27" fmla="*/ 1228725 w 2057400"/>
                            <a:gd name="connsiteY27" fmla="*/ 962025 h 1048495"/>
                            <a:gd name="connsiteX28" fmla="*/ 1285875 w 2057400"/>
                            <a:gd name="connsiteY28" fmla="*/ 981075 h 1048495"/>
                            <a:gd name="connsiteX29" fmla="*/ 1438275 w 2057400"/>
                            <a:gd name="connsiteY29" fmla="*/ 1000125 h 1048495"/>
                            <a:gd name="connsiteX30" fmla="*/ 1524000 w 2057400"/>
                            <a:gd name="connsiteY30" fmla="*/ 1028700 h 1048495"/>
                            <a:gd name="connsiteX31" fmla="*/ 1552575 w 2057400"/>
                            <a:gd name="connsiteY31" fmla="*/ 1038225 h 1048495"/>
                            <a:gd name="connsiteX32" fmla="*/ 1590675 w 2057400"/>
                            <a:gd name="connsiteY32" fmla="*/ 1047750 h 1048495"/>
                            <a:gd name="connsiteX33" fmla="*/ 1781175 w 2057400"/>
                            <a:gd name="connsiteY33" fmla="*/ 1038225 h 1048495"/>
                            <a:gd name="connsiteX34" fmla="*/ 1819275 w 2057400"/>
                            <a:gd name="connsiteY34" fmla="*/ 981075 h 1048495"/>
                            <a:gd name="connsiteX35" fmla="*/ 1857375 w 2057400"/>
                            <a:gd name="connsiteY35" fmla="*/ 895350 h 1048495"/>
                            <a:gd name="connsiteX36" fmla="*/ 1885950 w 2057400"/>
                            <a:gd name="connsiteY36" fmla="*/ 838200 h 1048495"/>
                            <a:gd name="connsiteX37" fmla="*/ 1895475 w 2057400"/>
                            <a:gd name="connsiteY37" fmla="*/ 800100 h 1048495"/>
                            <a:gd name="connsiteX38" fmla="*/ 1905000 w 2057400"/>
                            <a:gd name="connsiteY38" fmla="*/ 771525 h 1048495"/>
                            <a:gd name="connsiteX39" fmla="*/ 1924050 w 2057400"/>
                            <a:gd name="connsiteY39" fmla="*/ 695325 h 1048495"/>
                            <a:gd name="connsiteX40" fmla="*/ 1933575 w 2057400"/>
                            <a:gd name="connsiteY40" fmla="*/ 666750 h 1048495"/>
                            <a:gd name="connsiteX41" fmla="*/ 1952625 w 2057400"/>
                            <a:gd name="connsiteY41" fmla="*/ 638175 h 1048495"/>
                            <a:gd name="connsiteX42" fmla="*/ 1962150 w 2057400"/>
                            <a:gd name="connsiteY42" fmla="*/ 609600 h 1048495"/>
                            <a:gd name="connsiteX43" fmla="*/ 1981200 w 2057400"/>
                            <a:gd name="connsiteY43" fmla="*/ 581025 h 1048495"/>
                            <a:gd name="connsiteX44" fmla="*/ 2019300 w 2057400"/>
                            <a:gd name="connsiteY44" fmla="*/ 495300 h 1048495"/>
                            <a:gd name="connsiteX45" fmla="*/ 2028825 w 2057400"/>
                            <a:gd name="connsiteY45" fmla="*/ 419100 h 1048495"/>
                            <a:gd name="connsiteX46" fmla="*/ 2057400 w 2057400"/>
                            <a:gd name="connsiteY46" fmla="*/ 342900 h 10484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2057400" h="1048495">
                              <a:moveTo>
                                <a:pt x="0" y="0"/>
                              </a:moveTo>
                              <a:cubicBezTo>
                                <a:pt x="9525" y="15875"/>
                                <a:pt x="20296" y="31066"/>
                                <a:pt x="28575" y="47625"/>
                              </a:cubicBezTo>
                              <a:cubicBezTo>
                                <a:pt x="33065" y="56605"/>
                                <a:pt x="32531" y="67846"/>
                                <a:pt x="38100" y="76200"/>
                              </a:cubicBezTo>
                              <a:cubicBezTo>
                                <a:pt x="70974" y="125510"/>
                                <a:pt x="79413" y="85840"/>
                                <a:pt x="104775" y="161925"/>
                              </a:cubicBezTo>
                              <a:cubicBezTo>
                                <a:pt x="107950" y="171450"/>
                                <a:pt x="109810" y="181520"/>
                                <a:pt x="114300" y="190500"/>
                              </a:cubicBezTo>
                              <a:cubicBezTo>
                                <a:pt x="125004" y="211907"/>
                                <a:pt x="143869" y="232603"/>
                                <a:pt x="161925" y="247650"/>
                              </a:cubicBezTo>
                              <a:cubicBezTo>
                                <a:pt x="170719" y="254979"/>
                                <a:pt x="180975" y="260350"/>
                                <a:pt x="190500" y="266700"/>
                              </a:cubicBezTo>
                              <a:cubicBezTo>
                                <a:pt x="196850" y="304800"/>
                                <a:pt x="197336" y="344357"/>
                                <a:pt x="209550" y="381000"/>
                              </a:cubicBezTo>
                              <a:cubicBezTo>
                                <a:pt x="212725" y="390525"/>
                                <a:pt x="216433" y="399889"/>
                                <a:pt x="219075" y="409575"/>
                              </a:cubicBezTo>
                              <a:cubicBezTo>
                                <a:pt x="234512" y="466179"/>
                                <a:pt x="226396" y="477415"/>
                                <a:pt x="257175" y="514350"/>
                              </a:cubicBezTo>
                              <a:cubicBezTo>
                                <a:pt x="295121" y="559886"/>
                                <a:pt x="273457" y="527918"/>
                                <a:pt x="314325" y="561975"/>
                              </a:cubicBezTo>
                              <a:cubicBezTo>
                                <a:pt x="324673" y="570599"/>
                                <a:pt x="333375" y="581025"/>
                                <a:pt x="342900" y="590550"/>
                              </a:cubicBezTo>
                              <a:cubicBezTo>
                                <a:pt x="346075" y="600075"/>
                                <a:pt x="347935" y="610145"/>
                                <a:pt x="352425" y="619125"/>
                              </a:cubicBezTo>
                              <a:cubicBezTo>
                                <a:pt x="372976" y="660226"/>
                                <a:pt x="371423" y="633181"/>
                                <a:pt x="381000" y="676275"/>
                              </a:cubicBezTo>
                              <a:cubicBezTo>
                                <a:pt x="395712" y="742479"/>
                                <a:pt x="383784" y="717304"/>
                                <a:pt x="400050" y="771525"/>
                              </a:cubicBezTo>
                              <a:cubicBezTo>
                                <a:pt x="412476" y="812943"/>
                                <a:pt x="412202" y="833602"/>
                                <a:pt x="447675" y="857250"/>
                              </a:cubicBezTo>
                              <a:cubicBezTo>
                                <a:pt x="456029" y="862819"/>
                                <a:pt x="466298" y="865448"/>
                                <a:pt x="476250" y="866775"/>
                              </a:cubicBezTo>
                              <a:cubicBezTo>
                                <a:pt x="514147" y="871828"/>
                                <a:pt x="552450" y="873125"/>
                                <a:pt x="590550" y="876300"/>
                              </a:cubicBezTo>
                              <a:lnTo>
                                <a:pt x="647700" y="895350"/>
                              </a:lnTo>
                              <a:cubicBezTo>
                                <a:pt x="657225" y="898525"/>
                                <a:pt x="667921" y="899306"/>
                                <a:pt x="676275" y="904875"/>
                              </a:cubicBezTo>
                              <a:cubicBezTo>
                                <a:pt x="685800" y="911225"/>
                                <a:pt x="694328" y="919416"/>
                                <a:pt x="704850" y="923925"/>
                              </a:cubicBezTo>
                              <a:cubicBezTo>
                                <a:pt x="728728" y="934158"/>
                                <a:pt x="791735" y="939722"/>
                                <a:pt x="809625" y="942975"/>
                              </a:cubicBezTo>
                              <a:cubicBezTo>
                                <a:pt x="822505" y="945317"/>
                                <a:pt x="835138" y="948904"/>
                                <a:pt x="847725" y="952500"/>
                              </a:cubicBezTo>
                              <a:cubicBezTo>
                                <a:pt x="857379" y="955258"/>
                                <a:pt x="866396" y="960374"/>
                                <a:pt x="876300" y="962025"/>
                              </a:cubicBezTo>
                              <a:cubicBezTo>
                                <a:pt x="904660" y="966752"/>
                                <a:pt x="933450" y="968375"/>
                                <a:pt x="962025" y="971550"/>
                              </a:cubicBezTo>
                              <a:cubicBezTo>
                                <a:pt x="1016000" y="968375"/>
                                <a:pt x="1070150" y="967405"/>
                                <a:pt x="1123950" y="962025"/>
                              </a:cubicBezTo>
                              <a:cubicBezTo>
                                <a:pt x="1133940" y="961026"/>
                                <a:pt x="1142485" y="952500"/>
                                <a:pt x="1152525" y="952500"/>
                              </a:cubicBezTo>
                              <a:cubicBezTo>
                                <a:pt x="1178123" y="952500"/>
                                <a:pt x="1203325" y="958850"/>
                                <a:pt x="1228725" y="962025"/>
                              </a:cubicBezTo>
                              <a:lnTo>
                                <a:pt x="1285875" y="981075"/>
                              </a:lnTo>
                              <a:cubicBezTo>
                                <a:pt x="1353723" y="1003691"/>
                                <a:pt x="1304439" y="989830"/>
                                <a:pt x="1438275" y="1000125"/>
                              </a:cubicBezTo>
                              <a:lnTo>
                                <a:pt x="1524000" y="1028700"/>
                              </a:lnTo>
                              <a:cubicBezTo>
                                <a:pt x="1533525" y="1031875"/>
                                <a:pt x="1542835" y="1035790"/>
                                <a:pt x="1552575" y="1038225"/>
                              </a:cubicBezTo>
                              <a:lnTo>
                                <a:pt x="1590675" y="1047750"/>
                              </a:lnTo>
                              <a:cubicBezTo>
                                <a:pt x="1654175" y="1044575"/>
                                <a:pt x="1720139" y="1056027"/>
                                <a:pt x="1781175" y="1038225"/>
                              </a:cubicBezTo>
                              <a:cubicBezTo>
                                <a:pt x="1803154" y="1031814"/>
                                <a:pt x="1812035" y="1002795"/>
                                <a:pt x="1819275" y="981075"/>
                              </a:cubicBezTo>
                              <a:cubicBezTo>
                                <a:pt x="1868422" y="833633"/>
                                <a:pt x="1812092" y="985916"/>
                                <a:pt x="1857375" y="895350"/>
                              </a:cubicBezTo>
                              <a:cubicBezTo>
                                <a:pt x="1896810" y="816480"/>
                                <a:pt x="1831355" y="920092"/>
                                <a:pt x="1885950" y="838200"/>
                              </a:cubicBezTo>
                              <a:cubicBezTo>
                                <a:pt x="1889125" y="825500"/>
                                <a:pt x="1891879" y="812687"/>
                                <a:pt x="1895475" y="800100"/>
                              </a:cubicBezTo>
                              <a:cubicBezTo>
                                <a:pt x="1898233" y="790446"/>
                                <a:pt x="1902358" y="781211"/>
                                <a:pt x="1905000" y="771525"/>
                              </a:cubicBezTo>
                              <a:cubicBezTo>
                                <a:pt x="1911889" y="746266"/>
                                <a:pt x="1915771" y="720163"/>
                                <a:pt x="1924050" y="695325"/>
                              </a:cubicBezTo>
                              <a:cubicBezTo>
                                <a:pt x="1927225" y="685800"/>
                                <a:pt x="1929085" y="675730"/>
                                <a:pt x="1933575" y="666750"/>
                              </a:cubicBezTo>
                              <a:cubicBezTo>
                                <a:pt x="1938695" y="656511"/>
                                <a:pt x="1947505" y="648414"/>
                                <a:pt x="1952625" y="638175"/>
                              </a:cubicBezTo>
                              <a:cubicBezTo>
                                <a:pt x="1957115" y="629195"/>
                                <a:pt x="1957660" y="618580"/>
                                <a:pt x="1962150" y="609600"/>
                              </a:cubicBezTo>
                              <a:cubicBezTo>
                                <a:pt x="1967270" y="599361"/>
                                <a:pt x="1976551" y="591486"/>
                                <a:pt x="1981200" y="581025"/>
                              </a:cubicBezTo>
                              <a:cubicBezTo>
                                <a:pt x="2026540" y="479010"/>
                                <a:pt x="1976187" y="559969"/>
                                <a:pt x="2019300" y="495300"/>
                              </a:cubicBezTo>
                              <a:cubicBezTo>
                                <a:pt x="2022475" y="469900"/>
                                <a:pt x="2023462" y="444129"/>
                                <a:pt x="2028825" y="419100"/>
                              </a:cubicBezTo>
                              <a:cubicBezTo>
                                <a:pt x="2036811" y="381834"/>
                                <a:pt x="2043600" y="370499"/>
                                <a:pt x="2057400" y="342900"/>
                              </a:cubicBezTo>
                            </a:path>
                          </a:pathLst>
                        </a:cu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278036" id="Freeform 11" o:spid="_x0000_s1026" style="position:absolute;margin-left:11.25pt;margin-top:51.1pt;width:162pt;height:82.5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2057400,1048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" path="m,c9525,15875,20296,31066,28575,47625v4490,8980,3956,20221,9525,28575c70974,125510,79413,85840,104775,161925v3175,9525,5035,19595,9525,28575c125004,211907,143869,232603,161925,247650v8794,7329,19050,12700,28575,19050c196850,304800,197336,344357,209550,381000v3175,9525,6883,18889,9525,28575c234512,466179,226396,477415,257175,514350v37946,45536,16282,13568,57150,47625c324673,570599,333375,581025,342900,590550v3175,9525,5035,19595,9525,28575c372976,660226,371423,633181,381000,676275v14712,66204,2784,41029,19050,95250c412476,812943,412202,833602,447675,857250v8354,5569,18623,8198,28575,9525c514147,871828,552450,873125,590550,876300r57150,19050c657225,898525,667921,899306,676275,904875v9525,6350,18053,14541,28575,19050c728728,934158,791735,939722,809625,942975v12880,2342,25513,5929,38100,9525c857379,955258,866396,960374,876300,962025v28360,4727,57150,6350,85725,9525c1016000,968375,1070150,967405,1123950,962025v9990,-999,18535,-9525,28575,-9525c1178123,952500,1203325,958850,1228725,962025r57150,19050c1353723,1003691,1304439,989830,1438275,1000125r85725,28575c1533525,1031875,1542835,1035790,1552575,1038225r38100,9525c1654175,1044575,1720139,1056027,1781175,1038225v21979,-6411,30860,-35430,38100,-57150c1868422,833633,1812092,985916,1857375,895350v39435,-78870,-26020,24742,28575,-57150c1889125,825500,1891879,812687,1895475,800100v2758,-9654,6883,-18889,9525,-28575c1911889,746266,1915771,720163,1924050,695325v3175,-9525,5035,-19595,9525,-28575c1938695,656511,1947505,648414,1952625,638175v4490,-8980,5035,-19595,9525,-28575c1967270,599361,1976551,591486,1981200,581025v45340,-102015,-5013,-21056,38100,-85725c2022475,469900,2023462,444129,2028825,419100v7986,-37266,14775,-48601,28575,-76200e" filled="f" strokecolor="red" strokeweight="3pt">
                <v:stroke joinstyle="miter"/>
                <v:path arrowok="t" o:connecttype="custom" o:connectlocs="0,0;28575,47625;38100,76200;104775,161925;114300,190500;161925,247650;190500,266700;209550,381000;219075,409575;257175,514350;314325,561975;342900,590550;352425,619125;381000,676275;400050,771525;447675,857250;476250,866775;590550,876300;647700,895350;676275,904875;704850,923925;809625,942975;847725,952500;876300,962025;962025,971550;1123950,962025;1152525,952500;1228725,962025;1285875,981075;1438275,1000125;1524000,1028700;1552575,1038225;1590675,1047750;1781175,1038225;1819275,981075;1857375,895350;1885950,838200;1895475,800100;1905000,771525;1924050,695325;1933575,666750;1952625,638175;1962150,609600;1981200,581025;2019300,495300;2028825,419100;2057400,342900" o:connectangles="0,0,0,0,0,0,0,0,0,0,0,0,0,0,0,0,0,0,0,0,0,0,0,0,0,0,0,0,0,0,0,0,0,0,0,0,0,0,0,0,0,0,0,0,0,0,0"/>
              </v:shape>
            </w:pict>
          </mc:Fallback>
        </mc:AlternateContent>
      </w:r>
      <w:r w:rsidR="0005417F" w:rsidRPr="00F52E1A">
        <w:rPr>
          <w:rFonts w:ascii="Times New Roman" w:hAnsi="Times New Roman"/>
          <w:noProof/>
        </w:rPr>
        <w:drawing>
          <wp:inline distT="0" distB="0" distL="0" distR="0" wp14:anchorId="29F537F7" wp14:editId="3F70DB31">
            <wp:extent cx="2952750" cy="196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_364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53253" cy="1968835"/>
                    </a:xfrm>
                    <a:prstGeom prst="rect">
                      <a:avLst/>
                    </a:prstGeom>
                  </pic:spPr>
                </pic:pic>
              </a:graphicData>
            </a:graphic>
          </wp:inline>
        </w:drawing>
      </w:r>
      <w:r w:rsidR="0005417F" w:rsidRPr="00F52E1A">
        <w:rPr>
          <w:rFonts w:ascii="Times New Roman" w:hAnsi="Times New Roman"/>
          <w:noProof/>
        </w:rPr>
        <w:drawing>
          <wp:inline distT="0" distB="0" distL="0" distR="0" wp14:anchorId="6795C62F" wp14:editId="77E0DBAD">
            <wp:extent cx="2914333" cy="1942888"/>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SC_322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23575" cy="1949049"/>
                    </a:xfrm>
                    <a:prstGeom prst="rect">
                      <a:avLst/>
                    </a:prstGeom>
                  </pic:spPr>
                </pic:pic>
              </a:graphicData>
            </a:graphic>
          </wp:inline>
        </w:drawing>
      </w:r>
    </w:p>
    <w:p w:rsidR="0005417F" w:rsidRPr="00F52E1A" w:rsidRDefault="007C7E0E" w:rsidP="007C7E0E">
      <w:pPr>
        <w:pStyle w:val="Caption"/>
        <w:rPr>
          <w:rFonts w:ascii="Times New Roman" w:hAnsi="Times New Roman"/>
        </w:rPr>
      </w:pPr>
      <w:bookmarkStart w:id="4" w:name="_Ref436042774"/>
      <w:r w:rsidRPr="00F52E1A">
        <w:rPr>
          <w:rFonts w:ascii="Times New Roman" w:hAnsi="Times New Roman"/>
        </w:rPr>
        <w:t xml:space="preserve">Figure </w:t>
      </w:r>
      <w:r w:rsidR="00EC6696" w:rsidRPr="00F52E1A">
        <w:rPr>
          <w:rFonts w:ascii="Times New Roman" w:hAnsi="Times New Roman"/>
        </w:rPr>
        <w:fldChar w:fldCharType="begin"/>
      </w:r>
      <w:r w:rsidR="00EC6696" w:rsidRPr="00F52E1A">
        <w:rPr>
          <w:rFonts w:ascii="Times New Roman" w:hAnsi="Times New Roman"/>
        </w:rPr>
        <w:instrText xml:space="preserve"> SEQ Figure \* ARABIC </w:instrText>
      </w:r>
      <w:r w:rsidR="00EC6696" w:rsidRPr="00F52E1A">
        <w:rPr>
          <w:rFonts w:ascii="Times New Roman" w:hAnsi="Times New Roman"/>
        </w:rPr>
        <w:fldChar w:fldCharType="separate"/>
      </w:r>
      <w:r w:rsidR="005F5DED" w:rsidRPr="00F52E1A">
        <w:rPr>
          <w:rFonts w:ascii="Times New Roman" w:hAnsi="Times New Roman"/>
          <w:noProof/>
        </w:rPr>
        <w:t>5</w:t>
      </w:r>
      <w:r w:rsidR="00EC6696" w:rsidRPr="00F52E1A">
        <w:rPr>
          <w:rFonts w:ascii="Times New Roman" w:hAnsi="Times New Roman"/>
          <w:noProof/>
        </w:rPr>
        <w:fldChar w:fldCharType="end"/>
      </w:r>
      <w:bookmarkEnd w:id="4"/>
      <w:r w:rsidRPr="00F52E1A">
        <w:rPr>
          <w:rFonts w:ascii="Times New Roman" w:hAnsi="Times New Roman"/>
        </w:rPr>
        <w:t>. Site N1 under (a) baseflow and (b) stormflow conditions. Surveyed cross-section location illustrated in (a); PT location illustrated in (b). Photos: Messina.</w:t>
      </w:r>
    </w:p>
    <w:p w:rsidR="00502125" w:rsidRPr="00F52E1A" w:rsidRDefault="00894DE0" w:rsidP="00894DE0">
      <w:pPr>
        <w:rPr>
          <w:rFonts w:ascii="Times New Roman" w:hAnsi="Times New Roman"/>
          <w:noProof/>
        </w:rPr>
      </w:pPr>
      <w:r w:rsidRPr="00F52E1A">
        <w:rPr>
          <w:rFonts w:ascii="Times New Roman" w:hAnsi="Times New Roman"/>
        </w:rPr>
        <w:lastRenderedPageBreak/>
        <w:tab/>
        <w:t>The stream cross section at Site N1 was approximately trapezoidal</w:t>
      </w:r>
      <w:r w:rsidR="00502125" w:rsidRPr="00F52E1A">
        <w:rPr>
          <w:rFonts w:ascii="Times New Roman" w:hAnsi="Times New Roman"/>
        </w:rPr>
        <w:t xml:space="preserve"> (</w:t>
      </w:r>
      <w:r w:rsidR="00502125" w:rsidRPr="00F52E1A">
        <w:rPr>
          <w:rFonts w:ascii="Times New Roman" w:hAnsi="Times New Roman"/>
        </w:rPr>
        <w:fldChar w:fldCharType="begin"/>
      </w:r>
      <w:r w:rsidR="00502125" w:rsidRPr="00F52E1A">
        <w:rPr>
          <w:rFonts w:ascii="Times New Roman" w:hAnsi="Times New Roman"/>
        </w:rPr>
        <w:instrText xml:space="preserve"> REF _Ref435786458 \h </w:instrText>
      </w:r>
      <w:r w:rsidR="00502125" w:rsidRPr="00F52E1A">
        <w:rPr>
          <w:rFonts w:ascii="Times New Roman" w:hAnsi="Times New Roman"/>
        </w:rPr>
      </w:r>
      <w:r w:rsidR="00F52E1A">
        <w:rPr>
          <w:rFonts w:ascii="Times New Roman" w:hAnsi="Times New Roman"/>
        </w:rPr>
        <w:instrText xml:space="preserve"> \* MERGEFORMAT </w:instrText>
      </w:r>
      <w:r w:rsidR="00502125" w:rsidRPr="00F52E1A">
        <w:rPr>
          <w:rFonts w:ascii="Times New Roman" w:hAnsi="Times New Roman"/>
        </w:rPr>
        <w:fldChar w:fldCharType="separate"/>
      </w:r>
      <w:r w:rsidR="00502125" w:rsidRPr="00F52E1A">
        <w:rPr>
          <w:rFonts w:ascii="Times New Roman" w:hAnsi="Times New Roman"/>
        </w:rPr>
        <w:t xml:space="preserve">Figure </w:t>
      </w:r>
      <w:r w:rsidR="00502125" w:rsidRPr="00F52E1A">
        <w:rPr>
          <w:rFonts w:ascii="Times New Roman" w:hAnsi="Times New Roman"/>
          <w:noProof/>
        </w:rPr>
        <w:t>5</w:t>
      </w:r>
      <w:r w:rsidR="00502125" w:rsidRPr="00F52E1A">
        <w:rPr>
          <w:rFonts w:ascii="Times New Roman" w:hAnsi="Times New Roman"/>
        </w:rPr>
        <w:fldChar w:fldCharType="end"/>
      </w:r>
      <w:r w:rsidR="00502125" w:rsidRPr="00F52E1A">
        <w:rPr>
          <w:rFonts w:ascii="Times New Roman" w:hAnsi="Times New Roman"/>
        </w:rPr>
        <w:t>)</w:t>
      </w:r>
      <w:r w:rsidRPr="00F52E1A">
        <w:rPr>
          <w:rFonts w:ascii="Times New Roman" w:hAnsi="Times New Roman"/>
        </w:rPr>
        <w:t>, with some large rip rap boulders at the toe of the stream bank slope, and along the stream banks. The slope profile is fairly gentle (0.0</w:t>
      </w:r>
      <w:r w:rsidR="00206831" w:rsidRPr="00F52E1A">
        <w:rPr>
          <w:rFonts w:ascii="Times New Roman" w:hAnsi="Times New Roman"/>
        </w:rPr>
        <w:t>0</w:t>
      </w:r>
      <w:r w:rsidRPr="00F52E1A">
        <w:rPr>
          <w:rFonts w:ascii="Times New Roman" w:hAnsi="Times New Roman"/>
        </w:rPr>
        <w:t>13 m/m), which reflects its location down on the flat part of the valley bottom, near the outlet to the ocean.</w:t>
      </w:r>
      <w:r w:rsidR="00502125" w:rsidRPr="00F52E1A">
        <w:rPr>
          <w:rFonts w:ascii="Times New Roman" w:hAnsi="Times New Roman"/>
          <w:noProof/>
        </w:rPr>
        <w:t xml:space="preserve"> </w:t>
      </w:r>
    </w:p>
    <w:p w:rsidR="00894DE0" w:rsidRPr="00F52E1A" w:rsidRDefault="00894DE0" w:rsidP="00894DE0">
      <w:pPr>
        <w:rPr>
          <w:rFonts w:ascii="Times New Roman" w:hAnsi="Times New Roman"/>
        </w:rPr>
      </w:pPr>
    </w:p>
    <w:p w:rsidR="008F0D57" w:rsidRPr="00F52E1A" w:rsidRDefault="007C7E0E" w:rsidP="007C7E0E">
      <w:pPr>
        <w:pStyle w:val="Caption"/>
        <w:rPr>
          <w:rFonts w:ascii="Times New Roman" w:hAnsi="Times New Roman"/>
        </w:rPr>
      </w:pPr>
      <w:r w:rsidRPr="00F52E1A">
        <w:rPr>
          <w:rFonts w:ascii="Times New Roman" w:hAnsi="Times New Roman"/>
          <w:noProof/>
        </w:rPr>
        <w:drawing>
          <wp:inline distT="0" distB="0" distL="0" distR="0" wp14:anchorId="08587D8D" wp14:editId="45D54DE2">
            <wp:extent cx="5943600" cy="1310640"/>
            <wp:effectExtent l="0" t="0" r="0" b="381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F52E1A">
        <w:rPr>
          <w:rFonts w:ascii="Times New Roman" w:hAnsi="Times New Roman"/>
        </w:rPr>
        <w:t xml:space="preserve"> </w:t>
      </w:r>
    </w:p>
    <w:p w:rsidR="005F5DED" w:rsidRPr="00F52E1A" w:rsidRDefault="008F0D57" w:rsidP="005F5DED">
      <w:pPr>
        <w:pStyle w:val="Caption"/>
        <w:keepNext/>
        <w:rPr>
          <w:rFonts w:ascii="Times New Roman" w:hAnsi="Times New Roman"/>
        </w:rPr>
      </w:pPr>
      <w:bookmarkStart w:id="5" w:name="_Ref435786458"/>
      <w:r w:rsidRPr="00F52E1A">
        <w:rPr>
          <w:rFonts w:ascii="Times New Roman" w:hAnsi="Times New Roman"/>
          <w:noProof/>
        </w:rPr>
        <w:drawing>
          <wp:inline distT="0" distB="0" distL="0" distR="0" wp14:anchorId="2319B1C4" wp14:editId="2BC57DCD">
            <wp:extent cx="5943600" cy="1906270"/>
            <wp:effectExtent l="0" t="0" r="0" b="1778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5"/>
    </w:p>
    <w:p w:rsidR="005F5DED" w:rsidRPr="00F52E1A" w:rsidRDefault="005F5DED" w:rsidP="005F5DED">
      <w:pPr>
        <w:pStyle w:val="Caption"/>
        <w:rPr>
          <w:rFonts w:ascii="Times New Roman" w:hAnsi="Times New Roman"/>
        </w:rPr>
      </w:pPr>
      <w:r w:rsidRPr="00F52E1A">
        <w:rPr>
          <w:rFonts w:ascii="Times New Roman" w:hAnsi="Times New Roman"/>
        </w:rPr>
        <w:t xml:space="preserve">Figure </w:t>
      </w:r>
      <w:r w:rsidR="00083861" w:rsidRPr="00F52E1A">
        <w:rPr>
          <w:rFonts w:ascii="Times New Roman" w:hAnsi="Times New Roman"/>
        </w:rPr>
        <w:fldChar w:fldCharType="begin"/>
      </w:r>
      <w:r w:rsidR="00083861" w:rsidRPr="00F52E1A">
        <w:rPr>
          <w:rFonts w:ascii="Times New Roman" w:hAnsi="Times New Roman"/>
        </w:rPr>
        <w:instrText xml:space="preserve"> SEQ Figure \* ARABIC </w:instrText>
      </w:r>
      <w:r w:rsidR="00083861" w:rsidRPr="00F52E1A">
        <w:rPr>
          <w:rFonts w:ascii="Times New Roman" w:hAnsi="Times New Roman"/>
        </w:rPr>
        <w:fldChar w:fldCharType="separate"/>
      </w:r>
      <w:r w:rsidRPr="00F52E1A">
        <w:rPr>
          <w:rFonts w:ascii="Times New Roman" w:hAnsi="Times New Roman"/>
          <w:noProof/>
        </w:rPr>
        <w:t>6</w:t>
      </w:r>
      <w:r w:rsidR="00083861" w:rsidRPr="00F52E1A">
        <w:rPr>
          <w:rFonts w:ascii="Times New Roman" w:hAnsi="Times New Roman"/>
          <w:noProof/>
        </w:rPr>
        <w:fldChar w:fldCharType="end"/>
      </w:r>
      <w:r w:rsidRPr="00F52E1A">
        <w:rPr>
          <w:rFonts w:ascii="Times New Roman" w:hAnsi="Times New Roman"/>
        </w:rPr>
        <w:t>. Surveyed cross section and longitudinal profile at Site N1 (downstream) outlet of the LOWER subwatershed, and TOTAL watershed. PT location is at 0 feet distance in the longitudinal profile.</w:t>
      </w:r>
    </w:p>
    <w:p w:rsidR="007C7E0E" w:rsidRPr="00F52E1A" w:rsidRDefault="007C7E0E" w:rsidP="007C7E0E">
      <w:pPr>
        <w:pStyle w:val="Caption"/>
        <w:rPr>
          <w:rFonts w:ascii="Times New Roman" w:hAnsi="Times New Roman"/>
        </w:rPr>
      </w:pPr>
      <w:r w:rsidRPr="00F52E1A">
        <w:rPr>
          <w:rFonts w:ascii="Times New Roman" w:hAnsi="Times New Roman"/>
        </w:rPr>
        <w:t xml:space="preserve"> </w:t>
      </w:r>
    </w:p>
    <w:p w:rsidR="000C0F8F" w:rsidRPr="00F52E1A" w:rsidRDefault="000C0F8F" w:rsidP="000C0F8F">
      <w:pPr>
        <w:rPr>
          <w:rFonts w:ascii="Times New Roman" w:hAnsi="Times New Roman"/>
        </w:rPr>
      </w:pPr>
      <w:r w:rsidRPr="00F52E1A">
        <w:rPr>
          <w:rFonts w:ascii="Times New Roman" w:hAnsi="Times New Roman"/>
        </w:rPr>
        <w:tab/>
        <w:t>Four discharge measurements were made at N1 (3/11/13 and 12/17/14)</w:t>
      </w:r>
      <w:r w:rsidR="00F771E2" w:rsidRPr="00F52E1A">
        <w:rPr>
          <w:rFonts w:ascii="Times New Roman" w:hAnsi="Times New Roman"/>
        </w:rPr>
        <w:t xml:space="preserve"> over stream stages ranging from</w:t>
      </w:r>
      <w:r w:rsidR="00DF5FB6" w:rsidRPr="00F52E1A">
        <w:rPr>
          <w:rFonts w:ascii="Times New Roman" w:hAnsi="Times New Roman"/>
        </w:rPr>
        <w:t xml:space="preserve"> </w:t>
      </w:r>
      <w:r w:rsidR="000F4A2E" w:rsidRPr="00F52E1A">
        <w:rPr>
          <w:rFonts w:ascii="Times New Roman" w:hAnsi="Times New Roman"/>
        </w:rPr>
        <w:t>11-28 cm (</w:t>
      </w:r>
      <w:r w:rsidR="000F4A2E" w:rsidRPr="00F52E1A">
        <w:rPr>
          <w:rFonts w:ascii="Times New Roman" w:hAnsi="Times New Roman"/>
        </w:rPr>
        <w:fldChar w:fldCharType="begin"/>
      </w:r>
      <w:r w:rsidR="000F4A2E" w:rsidRPr="00F52E1A">
        <w:rPr>
          <w:rFonts w:ascii="Times New Roman" w:hAnsi="Times New Roman"/>
        </w:rPr>
        <w:instrText xml:space="preserve"> REF _Ref435789548 \h </w:instrText>
      </w:r>
      <w:r w:rsidR="000F4A2E" w:rsidRPr="00F52E1A">
        <w:rPr>
          <w:rFonts w:ascii="Times New Roman" w:hAnsi="Times New Roman"/>
        </w:rPr>
      </w:r>
      <w:r w:rsidR="00F52E1A">
        <w:rPr>
          <w:rFonts w:ascii="Times New Roman" w:hAnsi="Times New Roman"/>
        </w:rPr>
        <w:instrText xml:space="preserve"> \* MERGEFORMAT </w:instrText>
      </w:r>
      <w:r w:rsidR="000F4A2E" w:rsidRPr="00F52E1A">
        <w:rPr>
          <w:rFonts w:ascii="Times New Roman" w:hAnsi="Times New Roman"/>
        </w:rPr>
        <w:fldChar w:fldCharType="separate"/>
      </w:r>
      <w:r w:rsidR="000F4A2E" w:rsidRPr="00F52E1A">
        <w:rPr>
          <w:rFonts w:ascii="Times New Roman" w:hAnsi="Times New Roman"/>
        </w:rPr>
        <w:t xml:space="preserve">Figure </w:t>
      </w:r>
      <w:r w:rsidR="000F4A2E" w:rsidRPr="00F52E1A">
        <w:rPr>
          <w:rFonts w:ascii="Times New Roman" w:hAnsi="Times New Roman"/>
          <w:noProof/>
        </w:rPr>
        <w:t>7</w:t>
      </w:r>
      <w:r w:rsidR="000F4A2E" w:rsidRPr="00F52E1A">
        <w:rPr>
          <w:rFonts w:ascii="Times New Roman" w:hAnsi="Times New Roman"/>
        </w:rPr>
        <w:fldChar w:fldCharType="end"/>
      </w:r>
      <w:r w:rsidR="000F4A2E" w:rsidRPr="00F52E1A">
        <w:rPr>
          <w:rFonts w:ascii="Times New Roman" w:hAnsi="Times New Roman"/>
        </w:rPr>
        <w:t>).</w:t>
      </w:r>
      <w:r w:rsidRPr="00F52E1A">
        <w:rPr>
          <w:rFonts w:ascii="Times New Roman" w:hAnsi="Times New Roman"/>
        </w:rPr>
        <w:t xml:space="preserve"> </w:t>
      </w:r>
      <w:r w:rsidR="00206831" w:rsidRPr="00F52E1A">
        <w:rPr>
          <w:rFonts w:ascii="Times New Roman" w:hAnsi="Times New Roman"/>
        </w:rPr>
        <w:t>Discharge measurements using the AV method ranged from 39-232 L/sec. Usin</w:t>
      </w:r>
      <w:r w:rsidR="0046356F" w:rsidRPr="00F52E1A">
        <w:rPr>
          <w:rFonts w:ascii="Times New Roman" w:hAnsi="Times New Roman"/>
        </w:rPr>
        <w:t xml:space="preserve">g the cross-section measured with the top-setting wading rod during the AV measurement, and flow velocity calculated by Manning’s equation (n=0.067), discharge varied from 20-212 L/sec. The surveyed cross-section and Manning’s equation were used to calculate discharge over the range of measured stage (1-138 cm), and compare with the power function fit to the AV discharge measurements. </w:t>
      </w:r>
    </w:p>
    <w:p w:rsidR="000F4A2E" w:rsidRPr="00F52E1A" w:rsidRDefault="000F4A2E" w:rsidP="000F4A2E">
      <w:pPr>
        <w:keepNext/>
        <w:rPr>
          <w:rFonts w:ascii="Times New Roman" w:hAnsi="Times New Roman"/>
        </w:rPr>
      </w:pPr>
      <w:r w:rsidRPr="00F52E1A">
        <w:rPr>
          <w:rFonts w:ascii="Times New Roman" w:hAnsi="Times New Roman"/>
          <w:noProof/>
        </w:rPr>
        <w:lastRenderedPageBreak/>
        <w:drawing>
          <wp:inline distT="0" distB="0" distL="0" distR="0" wp14:anchorId="5277F3E5" wp14:editId="5ED46A89">
            <wp:extent cx="5534025" cy="27670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age-Q rating N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6270" cy="2773135"/>
                    </a:xfrm>
                    <a:prstGeom prst="rect">
                      <a:avLst/>
                    </a:prstGeom>
                  </pic:spPr>
                </pic:pic>
              </a:graphicData>
            </a:graphic>
          </wp:inline>
        </w:drawing>
      </w:r>
    </w:p>
    <w:p w:rsidR="00AC5EFA" w:rsidRPr="00F52E1A" w:rsidRDefault="000F4A2E" w:rsidP="003231BB">
      <w:pPr>
        <w:pStyle w:val="Caption"/>
        <w:rPr>
          <w:rFonts w:ascii="Times New Roman" w:hAnsi="Times New Roman"/>
        </w:rPr>
      </w:pPr>
      <w:bookmarkStart w:id="6" w:name="_Ref435789548"/>
      <w:r w:rsidRPr="00F52E1A">
        <w:rPr>
          <w:rFonts w:ascii="Times New Roman" w:hAnsi="Times New Roman"/>
        </w:rPr>
        <w:t xml:space="preserve">Figure </w:t>
      </w:r>
      <w:r w:rsidR="00083861" w:rsidRPr="00F52E1A">
        <w:rPr>
          <w:rFonts w:ascii="Times New Roman" w:hAnsi="Times New Roman"/>
        </w:rPr>
        <w:fldChar w:fldCharType="begin"/>
      </w:r>
      <w:r w:rsidR="00083861" w:rsidRPr="00F52E1A">
        <w:rPr>
          <w:rFonts w:ascii="Times New Roman" w:hAnsi="Times New Roman"/>
        </w:rPr>
        <w:instrText xml:space="preserve"> SEQ Figure \* ARABIC </w:instrText>
      </w:r>
      <w:r w:rsidR="00083861" w:rsidRPr="00F52E1A">
        <w:rPr>
          <w:rFonts w:ascii="Times New Roman" w:hAnsi="Times New Roman"/>
        </w:rPr>
        <w:fldChar w:fldCharType="separate"/>
      </w:r>
      <w:r w:rsidR="005F5DED" w:rsidRPr="00F52E1A">
        <w:rPr>
          <w:rFonts w:ascii="Times New Roman" w:hAnsi="Times New Roman"/>
          <w:noProof/>
        </w:rPr>
        <w:t>7</w:t>
      </w:r>
      <w:r w:rsidR="00083861" w:rsidRPr="00F52E1A">
        <w:rPr>
          <w:rFonts w:ascii="Times New Roman" w:hAnsi="Times New Roman"/>
          <w:noProof/>
        </w:rPr>
        <w:fldChar w:fldCharType="end"/>
      </w:r>
      <w:bookmarkEnd w:id="6"/>
      <w:r w:rsidRPr="00F52E1A">
        <w:rPr>
          <w:rFonts w:ascii="Times New Roman" w:hAnsi="Times New Roman"/>
        </w:rPr>
        <w:t>. Stage-Discharge rating curves for Site N1.</w:t>
      </w:r>
    </w:p>
    <w:p w:rsidR="007C7E0E" w:rsidRPr="00F52E1A" w:rsidRDefault="00AC5EFA" w:rsidP="00F52E1A">
      <w:pPr>
        <w:pStyle w:val="blk3"/>
      </w:pPr>
      <w:r w:rsidRPr="00F52E1A">
        <w:t>Site N2</w:t>
      </w:r>
    </w:p>
    <w:p w:rsidR="00AC5EFA" w:rsidRPr="00F52E1A" w:rsidRDefault="00AC5EFA" w:rsidP="007C7E0E">
      <w:pPr>
        <w:rPr>
          <w:rFonts w:ascii="Times New Roman" w:hAnsi="Times New Roman"/>
        </w:rPr>
      </w:pPr>
      <w:r w:rsidRPr="00F52E1A">
        <w:rPr>
          <w:rFonts w:ascii="Times New Roman" w:hAnsi="Times New Roman"/>
        </w:rPr>
        <w:tab/>
        <w:t>Site N2 is located at a small bridge</w:t>
      </w:r>
      <w:r w:rsidR="00EF0F7F" w:rsidRPr="00F52E1A">
        <w:rPr>
          <w:rFonts w:ascii="Times New Roman" w:hAnsi="Times New Roman"/>
        </w:rPr>
        <w:t xml:space="preserve"> on a village road, near the furthest upstream houses</w:t>
      </w:r>
      <w:r w:rsidR="003231BB" w:rsidRPr="00F52E1A">
        <w:rPr>
          <w:rFonts w:ascii="Times New Roman" w:hAnsi="Times New Roman"/>
        </w:rPr>
        <w:t xml:space="preserve"> (</w:t>
      </w:r>
      <w:r w:rsidR="003231BB" w:rsidRPr="00F52E1A">
        <w:rPr>
          <w:rFonts w:ascii="Times New Roman" w:hAnsi="Times New Roman"/>
        </w:rPr>
        <w:fldChar w:fldCharType="begin"/>
      </w:r>
      <w:r w:rsidR="003231BB" w:rsidRPr="00F52E1A">
        <w:rPr>
          <w:rFonts w:ascii="Times New Roman" w:hAnsi="Times New Roman"/>
        </w:rPr>
        <w:instrText xml:space="preserve"> REF _Ref436047165 \h </w:instrText>
      </w:r>
      <w:r w:rsidR="003231BB" w:rsidRPr="00F52E1A">
        <w:rPr>
          <w:rFonts w:ascii="Times New Roman" w:hAnsi="Times New Roman"/>
        </w:rPr>
      </w:r>
      <w:r w:rsidR="00F52E1A">
        <w:rPr>
          <w:rFonts w:ascii="Times New Roman" w:hAnsi="Times New Roman"/>
        </w:rPr>
        <w:instrText xml:space="preserve"> \* MERGEFORMAT </w:instrText>
      </w:r>
      <w:r w:rsidR="003231BB" w:rsidRPr="00F52E1A">
        <w:rPr>
          <w:rFonts w:ascii="Times New Roman" w:hAnsi="Times New Roman"/>
        </w:rPr>
        <w:fldChar w:fldCharType="separate"/>
      </w:r>
      <w:r w:rsidR="003231BB" w:rsidRPr="00F52E1A">
        <w:rPr>
          <w:rFonts w:ascii="Times New Roman" w:hAnsi="Times New Roman"/>
        </w:rPr>
        <w:t xml:space="preserve">Figure </w:t>
      </w:r>
      <w:r w:rsidR="003231BB" w:rsidRPr="00F52E1A">
        <w:rPr>
          <w:rFonts w:ascii="Times New Roman" w:hAnsi="Times New Roman"/>
          <w:noProof/>
        </w:rPr>
        <w:t>8</w:t>
      </w:r>
      <w:r w:rsidR="003231BB" w:rsidRPr="00F52E1A">
        <w:rPr>
          <w:rFonts w:ascii="Times New Roman" w:hAnsi="Times New Roman"/>
        </w:rPr>
        <w:fldChar w:fldCharType="end"/>
      </w:r>
      <w:r w:rsidR="003231BB" w:rsidRPr="00F52E1A">
        <w:rPr>
          <w:rFonts w:ascii="Times New Roman" w:hAnsi="Times New Roman"/>
        </w:rPr>
        <w:t>)</w:t>
      </w:r>
      <w:r w:rsidR="00EF0F7F" w:rsidRPr="00F52E1A">
        <w:rPr>
          <w:rFonts w:ascii="Times New Roman" w:hAnsi="Times New Roman"/>
        </w:rPr>
        <w:t>. This site is not the outlet of the UPPER subwatershed but was chosen because it has stabilized banks, and is only about 100m downstream of the UPPER subwatershed. The water depth was relatively high at low flow, compared to Site N1, and the stream bed is composed of loose gravel and cobbles, unlike the cement bed at N1.</w:t>
      </w:r>
    </w:p>
    <w:p w:rsidR="00894DE0" w:rsidRPr="00F52E1A" w:rsidRDefault="003231BB" w:rsidP="00894DE0">
      <w:pPr>
        <w:keepNext/>
        <w:rPr>
          <w:rFonts w:ascii="Times New Roman" w:hAnsi="Times New Roman"/>
        </w:rPr>
      </w:pPr>
      <w:r w:rsidRPr="00F52E1A">
        <w:rPr>
          <w:rFonts w:ascii="Times New Roman" w:hAnsi="Times New Roman"/>
          <w:noProof/>
        </w:rPr>
        <mc:AlternateContent>
          <mc:Choice Requires="wpg">
            <w:drawing>
              <wp:anchor distT="0" distB="0" distL="114300" distR="114300" simplePos="0" relativeHeight="251667456" behindDoc="0" locked="0" layoutInCell="1" allowOverlap="1" wp14:anchorId="1607FB83" wp14:editId="4B48A017">
                <wp:simplePos x="0" y="0"/>
                <wp:positionH relativeFrom="column">
                  <wp:posOffset>2876550</wp:posOffset>
                </wp:positionH>
                <wp:positionV relativeFrom="paragraph">
                  <wp:posOffset>1247775</wp:posOffset>
                </wp:positionV>
                <wp:extent cx="904875" cy="666750"/>
                <wp:effectExtent l="38100" t="0" r="28575" b="38100"/>
                <wp:wrapNone/>
                <wp:docPr id="20" name="Group 20"/>
                <wp:cNvGraphicFramePr/>
                <a:graphic xmlns:a="http://schemas.openxmlformats.org/drawingml/2006/main">
                  <a:graphicData uri="http://schemas.microsoft.com/office/word/2010/wordprocessingGroup">
                    <wpg:wgp>
                      <wpg:cNvGrpSpPr/>
                      <wpg:grpSpPr>
                        <a:xfrm>
                          <a:off x="0" y="0"/>
                          <a:ext cx="904875" cy="666750"/>
                          <a:chOff x="-85725" y="0"/>
                          <a:chExt cx="904875" cy="666750"/>
                        </a:xfrm>
                      </wpg:grpSpPr>
                      <wps:wsp>
                        <wps:cNvPr id="21" name="Straight Arrow Connector 21"/>
                        <wps:cNvCnPr/>
                        <wps:spPr>
                          <a:xfrm flipH="1">
                            <a:off x="-85725" y="266700"/>
                            <a:ext cx="457200" cy="400050"/>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Text Box 22"/>
                        <wps:cNvSpPr txBox="1"/>
                        <wps:spPr>
                          <a:xfrm>
                            <a:off x="0" y="0"/>
                            <a:ext cx="8191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5BBB" w:rsidRDefault="00E25BBB" w:rsidP="00E25BBB">
                              <w:r>
                                <w:t>PT location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07FB83" id="Group 20" o:spid="_x0000_s1035" style="position:absolute;margin-left:226.5pt;margin-top:98.25pt;width:71.25pt;height:52.5pt;z-index:251667456;mso-width-relative:margin;mso-height-relative:margin" coordorigin="-857" coordsize="9048,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">
                <v:shape id="Straight Arrow Connector 21" o:spid="_x0000_s1036" type="#_x0000_t32" style="position:absolute;left:-857;top:2667;width:4571;height:40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JcKMIAAADbAAAADwAAAGRycy9kb3ducmV2LnhtbESPzarCMBSE9xd8h3AENxdNVRCpRhFB&#10;EXf+LdwdmmNbbU5CE7Xep78RBJfDzHzDTOeNqcSDal9aVtDvJSCIM6tLzhUcD6vuGIQPyBory6Tg&#10;RR7ms9bPFFNtn7yjxz7kIkLYp6igCMGlUvqsIIO+Zx1x9C62NhiirHOpa3xGuKnkIElG0mDJcaFA&#10;R8uCstv+bhT8Dquz316Xo+vwb+fW65MLnJ+V6rSbxQREoCZ8w5/2RisY9OH9Jf4AOf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3JcKMIAAADbAAAADwAAAAAAAAAAAAAA&#10;AAChAgAAZHJzL2Rvd25yZXYueG1sUEsFBgAAAAAEAAQA+QAAAJADAAAAAA==&#10;" strokecolor="white [3212]" strokeweight="3pt">
                  <v:stroke endarrow="block" joinstyle="miter"/>
                </v:shape>
                <v:shape id="Text Box 22" o:spid="_x0000_s1037" type="#_x0000_t202" style="position:absolute;width:8191;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gtcMA&#10;AADbAAAADwAAAGRycy9kb3ducmV2LnhtbESPW4vCMBSE3wX/QziCb5puRSnVKIvsgiAs3kAfj83p&#10;BZuT0kTt/nuzsODjMDPfMItVZ2rxoNZVlhV8jCMQxJnVFRcKTsfvUQLCeWSNtWVS8EsOVst+b4Gp&#10;tk/e0+PgCxEg7FJUUHrfpFK6rCSDbmwb4uDltjXog2wLqVt8BripZRxFM2mw4rBQYkPrkrLb4W4U&#10;/Kxndjq5dkn+tdvafZFP5GV6Vmo46D7nIDx1/h3+b2+0gjiGvy/hB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TgtcMAAADbAAAADwAAAAAAAAAAAAAAAACYAgAAZHJzL2Rv&#10;d25yZXYueG1sUEsFBgAAAAAEAAQA9QAAAIgDAAAAAA==&#10;" fillcolor="white [3201]" strokeweight=".5pt">
                  <v:textbox>
                    <w:txbxContent>
                      <w:p w:rsidR="00E25BBB" w:rsidRDefault="00E25BBB" w:rsidP="00E25BBB">
                        <w:r>
                          <w:t>PT location</w:t>
                        </w:r>
                      </w:p>
                    </w:txbxContent>
                  </v:textbox>
                </v:shape>
              </v:group>
            </w:pict>
          </mc:Fallback>
        </mc:AlternateContent>
      </w:r>
      <w:r w:rsidRPr="00F52E1A">
        <w:rPr>
          <w:rFonts w:ascii="Times New Roman" w:hAnsi="Times New Roman"/>
          <w:noProof/>
        </w:rPr>
        <mc:AlternateContent>
          <mc:Choice Requires="wps">
            <w:drawing>
              <wp:anchor distT="0" distB="0" distL="114300" distR="114300" simplePos="0" relativeHeight="251665408" behindDoc="0" locked="0" layoutInCell="1" allowOverlap="1" wp14:anchorId="3C32617B" wp14:editId="73D27E54">
                <wp:simplePos x="0" y="0"/>
                <wp:positionH relativeFrom="column">
                  <wp:posOffset>876300</wp:posOffset>
                </wp:positionH>
                <wp:positionV relativeFrom="paragraph">
                  <wp:posOffset>1082040</wp:posOffset>
                </wp:positionV>
                <wp:extent cx="2105025" cy="1285875"/>
                <wp:effectExtent l="19050" t="19050" r="66675" b="47625"/>
                <wp:wrapNone/>
                <wp:docPr id="18" name="Freeform 18"/>
                <wp:cNvGraphicFramePr/>
                <a:graphic xmlns:a="http://schemas.openxmlformats.org/drawingml/2006/main">
                  <a:graphicData uri="http://schemas.microsoft.com/office/word/2010/wordprocessingShape">
                    <wps:wsp>
                      <wps:cNvSpPr/>
                      <wps:spPr>
                        <a:xfrm>
                          <a:off x="0" y="0"/>
                          <a:ext cx="2105025" cy="1285875"/>
                        </a:xfrm>
                        <a:custGeom>
                          <a:avLst/>
                          <a:gdLst>
                            <a:gd name="connsiteX0" fmla="*/ 2505111 w 2519058"/>
                            <a:gd name="connsiteY0" fmla="*/ 0 h 1647825"/>
                            <a:gd name="connsiteX1" fmla="*/ 2505111 w 2519058"/>
                            <a:gd name="connsiteY1" fmla="*/ 342900 h 1647825"/>
                            <a:gd name="connsiteX2" fmla="*/ 2495586 w 2519058"/>
                            <a:gd name="connsiteY2" fmla="*/ 381000 h 1647825"/>
                            <a:gd name="connsiteX3" fmla="*/ 2486061 w 2519058"/>
                            <a:gd name="connsiteY3" fmla="*/ 428625 h 1647825"/>
                            <a:gd name="connsiteX4" fmla="*/ 2467011 w 2519058"/>
                            <a:gd name="connsiteY4" fmla="*/ 590550 h 1647825"/>
                            <a:gd name="connsiteX5" fmla="*/ 2457486 w 2519058"/>
                            <a:gd name="connsiteY5" fmla="*/ 666750 h 1647825"/>
                            <a:gd name="connsiteX6" fmla="*/ 2467011 w 2519058"/>
                            <a:gd name="connsiteY6" fmla="*/ 971550 h 1647825"/>
                            <a:gd name="connsiteX7" fmla="*/ 2447961 w 2519058"/>
                            <a:gd name="connsiteY7" fmla="*/ 1190625 h 1647825"/>
                            <a:gd name="connsiteX8" fmla="*/ 2467011 w 2519058"/>
                            <a:gd name="connsiteY8" fmla="*/ 1304925 h 1647825"/>
                            <a:gd name="connsiteX9" fmla="*/ 2457486 w 2519058"/>
                            <a:gd name="connsiteY9" fmla="*/ 1362075 h 1647825"/>
                            <a:gd name="connsiteX10" fmla="*/ 2428911 w 2519058"/>
                            <a:gd name="connsiteY10" fmla="*/ 1371600 h 1647825"/>
                            <a:gd name="connsiteX11" fmla="*/ 2400336 w 2519058"/>
                            <a:gd name="connsiteY11" fmla="*/ 1390650 h 1647825"/>
                            <a:gd name="connsiteX12" fmla="*/ 2371761 w 2519058"/>
                            <a:gd name="connsiteY12" fmla="*/ 1400175 h 1647825"/>
                            <a:gd name="connsiteX13" fmla="*/ 2343186 w 2519058"/>
                            <a:gd name="connsiteY13" fmla="*/ 1419225 h 1647825"/>
                            <a:gd name="connsiteX14" fmla="*/ 2305086 w 2519058"/>
                            <a:gd name="connsiteY14" fmla="*/ 1428750 h 1647825"/>
                            <a:gd name="connsiteX15" fmla="*/ 2190786 w 2519058"/>
                            <a:gd name="connsiteY15" fmla="*/ 1447800 h 1647825"/>
                            <a:gd name="connsiteX16" fmla="*/ 2162211 w 2519058"/>
                            <a:gd name="connsiteY16" fmla="*/ 1457325 h 1647825"/>
                            <a:gd name="connsiteX17" fmla="*/ 2038386 w 2519058"/>
                            <a:gd name="connsiteY17" fmla="*/ 1476375 h 1647825"/>
                            <a:gd name="connsiteX18" fmla="*/ 2009811 w 2519058"/>
                            <a:gd name="connsiteY18" fmla="*/ 1485900 h 1647825"/>
                            <a:gd name="connsiteX19" fmla="*/ 1933611 w 2519058"/>
                            <a:gd name="connsiteY19" fmla="*/ 1504950 h 1647825"/>
                            <a:gd name="connsiteX20" fmla="*/ 1905036 w 2519058"/>
                            <a:gd name="connsiteY20" fmla="*/ 1514475 h 1647825"/>
                            <a:gd name="connsiteX21" fmla="*/ 1857411 w 2519058"/>
                            <a:gd name="connsiteY21" fmla="*/ 1524000 h 1647825"/>
                            <a:gd name="connsiteX22" fmla="*/ 1800261 w 2519058"/>
                            <a:gd name="connsiteY22" fmla="*/ 1552575 h 1647825"/>
                            <a:gd name="connsiteX23" fmla="*/ 1771686 w 2519058"/>
                            <a:gd name="connsiteY23" fmla="*/ 1562100 h 1647825"/>
                            <a:gd name="connsiteX24" fmla="*/ 1590711 w 2519058"/>
                            <a:gd name="connsiteY24" fmla="*/ 1590675 h 1647825"/>
                            <a:gd name="connsiteX25" fmla="*/ 1114461 w 2519058"/>
                            <a:gd name="connsiteY25" fmla="*/ 1590675 h 1647825"/>
                            <a:gd name="connsiteX26" fmla="*/ 962061 w 2519058"/>
                            <a:gd name="connsiteY26" fmla="*/ 1609725 h 1647825"/>
                            <a:gd name="connsiteX27" fmla="*/ 771561 w 2519058"/>
                            <a:gd name="connsiteY27" fmla="*/ 1628775 h 1647825"/>
                            <a:gd name="connsiteX28" fmla="*/ 685836 w 2519058"/>
                            <a:gd name="connsiteY28" fmla="*/ 1647825 h 1647825"/>
                            <a:gd name="connsiteX29" fmla="*/ 638211 w 2519058"/>
                            <a:gd name="connsiteY29" fmla="*/ 1638300 h 1647825"/>
                            <a:gd name="connsiteX30" fmla="*/ 590586 w 2519058"/>
                            <a:gd name="connsiteY30" fmla="*/ 1552575 h 1647825"/>
                            <a:gd name="connsiteX31" fmla="*/ 571536 w 2519058"/>
                            <a:gd name="connsiteY31" fmla="*/ 1524000 h 1647825"/>
                            <a:gd name="connsiteX32" fmla="*/ 542961 w 2519058"/>
                            <a:gd name="connsiteY32" fmla="*/ 1457325 h 1647825"/>
                            <a:gd name="connsiteX33" fmla="*/ 533436 w 2519058"/>
                            <a:gd name="connsiteY33" fmla="*/ 1428750 h 1647825"/>
                            <a:gd name="connsiteX34" fmla="*/ 514386 w 2519058"/>
                            <a:gd name="connsiteY34" fmla="*/ 1390650 h 1647825"/>
                            <a:gd name="connsiteX35" fmla="*/ 495336 w 2519058"/>
                            <a:gd name="connsiteY35" fmla="*/ 1333500 h 1647825"/>
                            <a:gd name="connsiteX36" fmla="*/ 457236 w 2519058"/>
                            <a:gd name="connsiteY36" fmla="*/ 1266825 h 1647825"/>
                            <a:gd name="connsiteX37" fmla="*/ 447711 w 2519058"/>
                            <a:gd name="connsiteY37" fmla="*/ 1238250 h 1647825"/>
                            <a:gd name="connsiteX38" fmla="*/ 428661 w 2519058"/>
                            <a:gd name="connsiteY38" fmla="*/ 1209675 h 1647825"/>
                            <a:gd name="connsiteX39" fmla="*/ 419136 w 2519058"/>
                            <a:gd name="connsiteY39" fmla="*/ 1181100 h 1647825"/>
                            <a:gd name="connsiteX40" fmla="*/ 400086 w 2519058"/>
                            <a:gd name="connsiteY40" fmla="*/ 1152525 h 1647825"/>
                            <a:gd name="connsiteX41" fmla="*/ 371511 w 2519058"/>
                            <a:gd name="connsiteY41" fmla="*/ 1066800 h 1647825"/>
                            <a:gd name="connsiteX42" fmla="*/ 361986 w 2519058"/>
                            <a:gd name="connsiteY42" fmla="*/ 1038225 h 1647825"/>
                            <a:gd name="connsiteX43" fmla="*/ 342936 w 2519058"/>
                            <a:gd name="connsiteY43" fmla="*/ 1009650 h 1647825"/>
                            <a:gd name="connsiteX44" fmla="*/ 304836 w 2519058"/>
                            <a:gd name="connsiteY44" fmla="*/ 914400 h 1647825"/>
                            <a:gd name="connsiteX45" fmla="*/ 266736 w 2519058"/>
                            <a:gd name="connsiteY45" fmla="*/ 857250 h 1647825"/>
                            <a:gd name="connsiteX46" fmla="*/ 247686 w 2519058"/>
                            <a:gd name="connsiteY46" fmla="*/ 828675 h 1647825"/>
                            <a:gd name="connsiteX47" fmla="*/ 228636 w 2519058"/>
                            <a:gd name="connsiteY47" fmla="*/ 790575 h 1647825"/>
                            <a:gd name="connsiteX48" fmla="*/ 181011 w 2519058"/>
                            <a:gd name="connsiteY48" fmla="*/ 723900 h 1647825"/>
                            <a:gd name="connsiteX49" fmla="*/ 161961 w 2519058"/>
                            <a:gd name="connsiteY49" fmla="*/ 666750 h 1647825"/>
                            <a:gd name="connsiteX50" fmla="*/ 152436 w 2519058"/>
                            <a:gd name="connsiteY50" fmla="*/ 638175 h 1647825"/>
                            <a:gd name="connsiteX51" fmla="*/ 123861 w 2519058"/>
                            <a:gd name="connsiteY51" fmla="*/ 581025 h 1647825"/>
                            <a:gd name="connsiteX52" fmla="*/ 104811 w 2519058"/>
                            <a:gd name="connsiteY52" fmla="*/ 552450 h 1647825"/>
                            <a:gd name="connsiteX53" fmla="*/ 95286 w 2519058"/>
                            <a:gd name="connsiteY53" fmla="*/ 523875 h 1647825"/>
                            <a:gd name="connsiteX54" fmla="*/ 66711 w 2519058"/>
                            <a:gd name="connsiteY54" fmla="*/ 495300 h 1647825"/>
                            <a:gd name="connsiteX55" fmla="*/ 19086 w 2519058"/>
                            <a:gd name="connsiteY55" fmla="*/ 409575 h 1647825"/>
                            <a:gd name="connsiteX56" fmla="*/ 36 w 2519058"/>
                            <a:gd name="connsiteY56" fmla="*/ 371475 h 1647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2519058" h="1647825">
                              <a:moveTo>
                                <a:pt x="2505111" y="0"/>
                              </a:moveTo>
                              <a:cubicBezTo>
                                <a:pt x="2526330" y="148534"/>
                                <a:pt x="2520888" y="82584"/>
                                <a:pt x="2505111" y="342900"/>
                              </a:cubicBezTo>
                              <a:cubicBezTo>
                                <a:pt x="2504319" y="355967"/>
                                <a:pt x="2498426" y="368221"/>
                                <a:pt x="2495586" y="381000"/>
                              </a:cubicBezTo>
                              <a:cubicBezTo>
                                <a:pt x="2492074" y="396804"/>
                                <a:pt x="2488523" y="412624"/>
                                <a:pt x="2486061" y="428625"/>
                              </a:cubicBezTo>
                              <a:cubicBezTo>
                                <a:pt x="2480039" y="467768"/>
                                <a:pt x="2471423" y="553048"/>
                                <a:pt x="2467011" y="590550"/>
                              </a:cubicBezTo>
                              <a:cubicBezTo>
                                <a:pt x="2464020" y="615972"/>
                                <a:pt x="2460661" y="641350"/>
                                <a:pt x="2457486" y="666750"/>
                              </a:cubicBezTo>
                              <a:cubicBezTo>
                                <a:pt x="2460661" y="768350"/>
                                <a:pt x="2467011" y="869900"/>
                                <a:pt x="2467011" y="971550"/>
                              </a:cubicBezTo>
                              <a:cubicBezTo>
                                <a:pt x="2467011" y="1124746"/>
                                <a:pt x="2469924" y="1102773"/>
                                <a:pt x="2447961" y="1190625"/>
                              </a:cubicBezTo>
                              <a:cubicBezTo>
                                <a:pt x="2453369" y="1217667"/>
                                <a:pt x="2467011" y="1281296"/>
                                <a:pt x="2467011" y="1304925"/>
                              </a:cubicBezTo>
                              <a:cubicBezTo>
                                <a:pt x="2467011" y="1324238"/>
                                <a:pt x="2467068" y="1345307"/>
                                <a:pt x="2457486" y="1362075"/>
                              </a:cubicBezTo>
                              <a:cubicBezTo>
                                <a:pt x="2452505" y="1370792"/>
                                <a:pt x="2437891" y="1367110"/>
                                <a:pt x="2428911" y="1371600"/>
                              </a:cubicBezTo>
                              <a:cubicBezTo>
                                <a:pt x="2418672" y="1376720"/>
                                <a:pt x="2410575" y="1385530"/>
                                <a:pt x="2400336" y="1390650"/>
                              </a:cubicBezTo>
                              <a:cubicBezTo>
                                <a:pt x="2391356" y="1395140"/>
                                <a:pt x="2380741" y="1395685"/>
                                <a:pt x="2371761" y="1400175"/>
                              </a:cubicBezTo>
                              <a:cubicBezTo>
                                <a:pt x="2361522" y="1405295"/>
                                <a:pt x="2353708" y="1414716"/>
                                <a:pt x="2343186" y="1419225"/>
                              </a:cubicBezTo>
                              <a:cubicBezTo>
                                <a:pt x="2331154" y="1424382"/>
                                <a:pt x="2317953" y="1426338"/>
                                <a:pt x="2305086" y="1428750"/>
                              </a:cubicBezTo>
                              <a:cubicBezTo>
                                <a:pt x="2267122" y="1435868"/>
                                <a:pt x="2227429" y="1435586"/>
                                <a:pt x="2190786" y="1447800"/>
                              </a:cubicBezTo>
                              <a:cubicBezTo>
                                <a:pt x="2181261" y="1450975"/>
                                <a:pt x="2172056" y="1455356"/>
                                <a:pt x="2162211" y="1457325"/>
                              </a:cubicBezTo>
                              <a:cubicBezTo>
                                <a:pt x="2086252" y="1472517"/>
                                <a:pt x="2109221" y="1460634"/>
                                <a:pt x="2038386" y="1476375"/>
                              </a:cubicBezTo>
                              <a:cubicBezTo>
                                <a:pt x="2028585" y="1478553"/>
                                <a:pt x="2019497" y="1483258"/>
                                <a:pt x="2009811" y="1485900"/>
                              </a:cubicBezTo>
                              <a:cubicBezTo>
                                <a:pt x="1984552" y="1492789"/>
                                <a:pt x="1958449" y="1496671"/>
                                <a:pt x="1933611" y="1504950"/>
                              </a:cubicBezTo>
                              <a:cubicBezTo>
                                <a:pt x="1924086" y="1508125"/>
                                <a:pt x="1914776" y="1512040"/>
                                <a:pt x="1905036" y="1514475"/>
                              </a:cubicBezTo>
                              <a:cubicBezTo>
                                <a:pt x="1889330" y="1518402"/>
                                <a:pt x="1873117" y="1520073"/>
                                <a:pt x="1857411" y="1524000"/>
                              </a:cubicBezTo>
                              <a:cubicBezTo>
                                <a:pt x="1809528" y="1535971"/>
                                <a:pt x="1846822" y="1529295"/>
                                <a:pt x="1800261" y="1552575"/>
                              </a:cubicBezTo>
                              <a:cubicBezTo>
                                <a:pt x="1791281" y="1557065"/>
                                <a:pt x="1781372" y="1559458"/>
                                <a:pt x="1771686" y="1562100"/>
                              </a:cubicBezTo>
                              <a:cubicBezTo>
                                <a:pt x="1675242" y="1588403"/>
                                <a:pt x="1703106" y="1580457"/>
                                <a:pt x="1590711" y="1590675"/>
                              </a:cubicBezTo>
                              <a:cubicBezTo>
                                <a:pt x="1371727" y="1578509"/>
                                <a:pt x="1380645" y="1574039"/>
                                <a:pt x="1114461" y="1590675"/>
                              </a:cubicBezTo>
                              <a:cubicBezTo>
                                <a:pt x="1063365" y="1593868"/>
                                <a:pt x="1013079" y="1605473"/>
                                <a:pt x="962061" y="1609725"/>
                              </a:cubicBezTo>
                              <a:cubicBezTo>
                                <a:pt x="873393" y="1617114"/>
                                <a:pt x="851457" y="1617361"/>
                                <a:pt x="771561" y="1628775"/>
                              </a:cubicBezTo>
                              <a:cubicBezTo>
                                <a:pt x="712889" y="1637157"/>
                                <a:pt x="728375" y="1633645"/>
                                <a:pt x="685836" y="1647825"/>
                              </a:cubicBezTo>
                              <a:cubicBezTo>
                                <a:pt x="669961" y="1644650"/>
                                <a:pt x="650990" y="1648239"/>
                                <a:pt x="638211" y="1638300"/>
                              </a:cubicBezTo>
                              <a:cubicBezTo>
                                <a:pt x="589067" y="1600077"/>
                                <a:pt x="609752" y="1590907"/>
                                <a:pt x="590586" y="1552575"/>
                              </a:cubicBezTo>
                              <a:cubicBezTo>
                                <a:pt x="585466" y="1542336"/>
                                <a:pt x="577886" y="1533525"/>
                                <a:pt x="571536" y="1524000"/>
                              </a:cubicBezTo>
                              <a:cubicBezTo>
                                <a:pt x="551712" y="1444706"/>
                                <a:pt x="575850" y="1523104"/>
                                <a:pt x="542961" y="1457325"/>
                              </a:cubicBezTo>
                              <a:cubicBezTo>
                                <a:pt x="538471" y="1448345"/>
                                <a:pt x="537391" y="1437978"/>
                                <a:pt x="533436" y="1428750"/>
                              </a:cubicBezTo>
                              <a:cubicBezTo>
                                <a:pt x="527843" y="1415699"/>
                                <a:pt x="519659" y="1403833"/>
                                <a:pt x="514386" y="1390650"/>
                              </a:cubicBezTo>
                              <a:cubicBezTo>
                                <a:pt x="506928" y="1372006"/>
                                <a:pt x="506475" y="1350208"/>
                                <a:pt x="495336" y="1333500"/>
                              </a:cubicBezTo>
                              <a:cubicBezTo>
                                <a:pt x="476204" y="1304802"/>
                                <a:pt x="471738" y="1300662"/>
                                <a:pt x="457236" y="1266825"/>
                              </a:cubicBezTo>
                              <a:cubicBezTo>
                                <a:pt x="453281" y="1257597"/>
                                <a:pt x="452201" y="1247230"/>
                                <a:pt x="447711" y="1238250"/>
                              </a:cubicBezTo>
                              <a:cubicBezTo>
                                <a:pt x="442591" y="1228011"/>
                                <a:pt x="433781" y="1219914"/>
                                <a:pt x="428661" y="1209675"/>
                              </a:cubicBezTo>
                              <a:cubicBezTo>
                                <a:pt x="424171" y="1200695"/>
                                <a:pt x="423626" y="1190080"/>
                                <a:pt x="419136" y="1181100"/>
                              </a:cubicBezTo>
                              <a:cubicBezTo>
                                <a:pt x="414016" y="1170861"/>
                                <a:pt x="404735" y="1162986"/>
                                <a:pt x="400086" y="1152525"/>
                              </a:cubicBezTo>
                              <a:lnTo>
                                <a:pt x="371511" y="1066800"/>
                              </a:lnTo>
                              <a:cubicBezTo>
                                <a:pt x="368336" y="1057275"/>
                                <a:pt x="367555" y="1046579"/>
                                <a:pt x="361986" y="1038225"/>
                              </a:cubicBezTo>
                              <a:cubicBezTo>
                                <a:pt x="355636" y="1028700"/>
                                <a:pt x="347585" y="1020111"/>
                                <a:pt x="342936" y="1009650"/>
                              </a:cubicBezTo>
                              <a:cubicBezTo>
                                <a:pt x="311782" y="939553"/>
                                <a:pt x="338250" y="970090"/>
                                <a:pt x="304836" y="914400"/>
                              </a:cubicBezTo>
                              <a:cubicBezTo>
                                <a:pt x="293056" y="894767"/>
                                <a:pt x="279436" y="876300"/>
                                <a:pt x="266736" y="857250"/>
                              </a:cubicBezTo>
                              <a:cubicBezTo>
                                <a:pt x="260386" y="847725"/>
                                <a:pt x="252806" y="838914"/>
                                <a:pt x="247686" y="828675"/>
                              </a:cubicBezTo>
                              <a:cubicBezTo>
                                <a:pt x="241336" y="815975"/>
                                <a:pt x="236161" y="802616"/>
                                <a:pt x="228636" y="790575"/>
                              </a:cubicBezTo>
                              <a:cubicBezTo>
                                <a:pt x="223224" y="781915"/>
                                <a:pt x="187211" y="737850"/>
                                <a:pt x="181011" y="723900"/>
                              </a:cubicBezTo>
                              <a:cubicBezTo>
                                <a:pt x="172856" y="705550"/>
                                <a:pt x="168311" y="685800"/>
                                <a:pt x="161961" y="666750"/>
                              </a:cubicBezTo>
                              <a:cubicBezTo>
                                <a:pt x="158786" y="657225"/>
                                <a:pt x="158005" y="646529"/>
                                <a:pt x="152436" y="638175"/>
                              </a:cubicBezTo>
                              <a:cubicBezTo>
                                <a:pt x="97841" y="556283"/>
                                <a:pt x="163296" y="659895"/>
                                <a:pt x="123861" y="581025"/>
                              </a:cubicBezTo>
                              <a:cubicBezTo>
                                <a:pt x="118741" y="570786"/>
                                <a:pt x="109931" y="562689"/>
                                <a:pt x="104811" y="552450"/>
                              </a:cubicBezTo>
                              <a:cubicBezTo>
                                <a:pt x="100321" y="543470"/>
                                <a:pt x="100855" y="532229"/>
                                <a:pt x="95286" y="523875"/>
                              </a:cubicBezTo>
                              <a:cubicBezTo>
                                <a:pt x="87814" y="512667"/>
                                <a:pt x="74981" y="505933"/>
                                <a:pt x="66711" y="495300"/>
                              </a:cubicBezTo>
                              <a:cubicBezTo>
                                <a:pt x="-17380" y="387183"/>
                                <a:pt x="53577" y="478557"/>
                                <a:pt x="19086" y="409575"/>
                              </a:cubicBezTo>
                              <a:cubicBezTo>
                                <a:pt x="-1725" y="367953"/>
                                <a:pt x="36" y="395334"/>
                                <a:pt x="36" y="371475"/>
                              </a:cubicBezTo>
                            </a:path>
                          </a:pathLst>
                        </a:cu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E1988" id="Freeform 18" o:spid="_x0000_s1026" style="position:absolute;margin-left:69pt;margin-top:85.2pt;width:165.75pt;height:10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19058,164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" path="m2505111,v21219,148534,15777,82584,,342900c2504319,355967,2498426,368221,2495586,381000v-3512,15804,-7063,31624,-9525,47625c2480039,467768,2471423,553048,2467011,590550v-2991,25422,-6350,50800,-9525,76200c2460661,768350,2467011,869900,2467011,971550v,153196,2913,131223,-19050,219075c2453369,1217667,2467011,1281296,2467011,1304925v,19313,57,40382,-9525,57150c2452505,1370792,2437891,1367110,2428911,1371600v-10239,5120,-18336,13930,-28575,19050c2391356,1395140,2380741,1395685,2371761,1400175v-10239,5120,-18053,14541,-28575,19050c2331154,1424382,2317953,1426338,2305086,1428750v-37964,7118,-77657,6836,-114300,19050c2181261,1450975,2172056,1455356,2162211,1457325v-75959,15192,-52990,3309,-123825,19050c2028585,1478553,2019497,1483258,2009811,1485900v-25259,6889,-51362,10771,-76200,19050c1924086,1508125,1914776,1512040,1905036,1514475v-15706,3927,-31919,5598,-47625,9525c1809528,1535971,1846822,1529295,1800261,1552575v-8980,4490,-18889,6883,-28575,9525c1675242,1588403,1703106,1580457,1590711,1590675v-218984,-12166,-210066,-16636,-476250,c1063365,1593868,1013079,1605473,962061,1609725v-88668,7389,-110604,7636,-190500,19050c712889,1637157,728375,1633645,685836,1647825v-15875,-3175,-34846,414,-47625,-9525c589067,1600077,609752,1590907,590586,1552575v-5120,-10239,-12700,-19050,-19050,-28575c551712,1444706,575850,1523104,542961,1457325v-4490,-8980,-5570,-19347,-9525,-28575c527843,1415699,519659,1403833,514386,1390650v-7458,-18644,-7911,-40442,-19050,-57150c476204,1304802,471738,1300662,457236,1266825v-3955,-9228,-5035,-19595,-9525,-28575c442591,1228011,433781,1219914,428661,1209675v-4490,-8980,-5035,-19595,-9525,-28575c414016,1170861,404735,1162986,400086,1152525r-28575,-85725c368336,1057275,367555,1046579,361986,1038225v-6350,-9525,-14401,-18114,-19050,-28575c311782,939553,338250,970090,304836,914400,293056,894767,279436,876300,266736,857250v-6350,-9525,-13930,-18336,-19050,-28575c241336,815975,236161,802616,228636,790575v-5412,-8660,-41425,-52725,-47625,-66675c172856,705550,168311,685800,161961,666750v-3175,-9525,-3956,-20221,-9525,-28575c97841,556283,163296,659895,123861,581025v-5120,-10239,-13930,-18336,-19050,-28575c100321,543470,100855,532229,95286,523875,87814,512667,74981,505933,66711,495300,-17380,387183,53577,478557,19086,409575,-1725,367953,36,395334,36,371475e" filled="f" strokecolor="red" strokeweight="3pt">
                <v:stroke joinstyle="miter"/>
                <v:path arrowok="t" o:connecttype="custom" o:connectlocs="2093370,0;2093370,267581;2085411,297312;2077451,334476;2061532,460834;2053573,520296;2061532,758146;2045614,929100;2061532,1018294;2053573,1062891;2029695,1070324;2005816,1085189;1981938,1092622;1958059,1107488;1926221,1114921;1830708,1129786;1806829,1137219;1703356,1152085;1679478,1159517;1615802,1174383;1591924,1181816;1552126,1189249;1504370,1211547;1480491,1218980;1329261,1241278;931288,1241278;803936,1256144;644747,1271009;573112,1285875;533314,1278442;493517,1211547;477598,1189249;453720,1137219;445760,1114921;429841,1085189;413922,1040592;382085,988563;374125,966264;358206,943966;350247,921668;334328,899369;310449,832474;302490,810176;286571,787877;254733,713549;222895,668952;206976,646654;191057,616923;151260,564893;135341,520296;127382,497998;103503,453401;87584,431103;79625,408804;55746,386506;15949,319611;30,289879" o:connectangles="0,0,0,0,0,0,0,0,0,0,0,0,0,0,0,0,0,0,0,0,0,0,0,0,0,0,0,0,0,0,0,0,0,0,0,0,0,0,0,0,0,0,0,0,0,0,0,0,0,0,0,0,0,0,0,0,0"/>
              </v:shape>
            </w:pict>
          </mc:Fallback>
        </mc:AlternateContent>
      </w:r>
      <w:r w:rsidR="00E25BBB" w:rsidRPr="00F52E1A">
        <w:rPr>
          <w:rFonts w:ascii="Times New Roman" w:hAnsi="Times New Roman"/>
          <w:noProof/>
        </w:rPr>
        <w:drawing>
          <wp:inline distT="0" distB="0" distL="0" distR="0" wp14:anchorId="6D4543C4" wp14:editId="15459BBC">
            <wp:extent cx="4714875" cy="3143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SC_323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15180" cy="3143453"/>
                    </a:xfrm>
                    <a:prstGeom prst="rect">
                      <a:avLst/>
                    </a:prstGeom>
                  </pic:spPr>
                </pic:pic>
              </a:graphicData>
            </a:graphic>
          </wp:inline>
        </w:drawing>
      </w:r>
    </w:p>
    <w:p w:rsidR="00BB1A3F" w:rsidRPr="00F52E1A" w:rsidRDefault="00894DE0" w:rsidP="00894DE0">
      <w:pPr>
        <w:pStyle w:val="Caption"/>
        <w:rPr>
          <w:rFonts w:ascii="Times New Roman" w:hAnsi="Times New Roman"/>
        </w:rPr>
      </w:pPr>
      <w:bookmarkStart w:id="7" w:name="_Ref436047165"/>
      <w:r w:rsidRPr="00F52E1A">
        <w:rPr>
          <w:rFonts w:ascii="Times New Roman" w:hAnsi="Times New Roman"/>
        </w:rPr>
        <w:t xml:space="preserve">Figure </w:t>
      </w:r>
      <w:r w:rsidR="00083861" w:rsidRPr="00F52E1A">
        <w:rPr>
          <w:rFonts w:ascii="Times New Roman" w:hAnsi="Times New Roman"/>
        </w:rPr>
        <w:fldChar w:fldCharType="begin"/>
      </w:r>
      <w:r w:rsidR="00083861" w:rsidRPr="00F52E1A">
        <w:rPr>
          <w:rFonts w:ascii="Times New Roman" w:hAnsi="Times New Roman"/>
        </w:rPr>
        <w:instrText xml:space="preserve"> SEQ Figure \* ARABIC </w:instrText>
      </w:r>
      <w:r w:rsidR="00083861" w:rsidRPr="00F52E1A">
        <w:rPr>
          <w:rFonts w:ascii="Times New Roman" w:hAnsi="Times New Roman"/>
        </w:rPr>
        <w:fldChar w:fldCharType="separate"/>
      </w:r>
      <w:r w:rsidR="005F5DED" w:rsidRPr="00F52E1A">
        <w:rPr>
          <w:rFonts w:ascii="Times New Roman" w:hAnsi="Times New Roman"/>
          <w:noProof/>
        </w:rPr>
        <w:t>8</w:t>
      </w:r>
      <w:r w:rsidR="00083861" w:rsidRPr="00F52E1A">
        <w:rPr>
          <w:rFonts w:ascii="Times New Roman" w:hAnsi="Times New Roman"/>
          <w:noProof/>
        </w:rPr>
        <w:fldChar w:fldCharType="end"/>
      </w:r>
      <w:bookmarkEnd w:id="7"/>
      <w:r w:rsidRPr="00F52E1A">
        <w:rPr>
          <w:rFonts w:ascii="Times New Roman" w:hAnsi="Times New Roman"/>
        </w:rPr>
        <w:t>. Site N2 under stormflow conditions. The PT is installed in the white, PVC tube attached to the downstream side of the bridge.</w:t>
      </w:r>
    </w:p>
    <w:p w:rsidR="00E25BBB" w:rsidRPr="00F52E1A" w:rsidRDefault="00894DE0" w:rsidP="007C7E0E">
      <w:pPr>
        <w:rPr>
          <w:rFonts w:ascii="Times New Roman" w:hAnsi="Times New Roman"/>
        </w:rPr>
      </w:pPr>
      <w:r w:rsidRPr="00F52E1A">
        <w:rPr>
          <w:rFonts w:ascii="Times New Roman" w:hAnsi="Times New Roman"/>
        </w:rPr>
        <w:lastRenderedPageBreak/>
        <w:tab/>
        <w:t>The stream cross section at site N2 is fairly flat with little variation in depth</w:t>
      </w:r>
      <w:r w:rsidR="003231BB" w:rsidRPr="00F52E1A">
        <w:rPr>
          <w:rFonts w:ascii="Times New Roman" w:hAnsi="Times New Roman"/>
        </w:rPr>
        <w:t xml:space="preserve"> (</w:t>
      </w:r>
      <w:r w:rsidR="003231BB" w:rsidRPr="00F52E1A">
        <w:rPr>
          <w:rFonts w:ascii="Times New Roman" w:hAnsi="Times New Roman"/>
        </w:rPr>
        <w:fldChar w:fldCharType="begin"/>
      </w:r>
      <w:r w:rsidR="003231BB" w:rsidRPr="00F52E1A">
        <w:rPr>
          <w:rFonts w:ascii="Times New Roman" w:hAnsi="Times New Roman"/>
        </w:rPr>
        <w:instrText xml:space="preserve"> REF _Ref436047146 \h </w:instrText>
      </w:r>
      <w:r w:rsidR="003231BB" w:rsidRPr="00F52E1A">
        <w:rPr>
          <w:rFonts w:ascii="Times New Roman" w:hAnsi="Times New Roman"/>
        </w:rPr>
      </w:r>
      <w:r w:rsidR="00F52E1A">
        <w:rPr>
          <w:rFonts w:ascii="Times New Roman" w:hAnsi="Times New Roman"/>
        </w:rPr>
        <w:instrText xml:space="preserve"> \* MERGEFORMAT </w:instrText>
      </w:r>
      <w:r w:rsidR="003231BB" w:rsidRPr="00F52E1A">
        <w:rPr>
          <w:rFonts w:ascii="Times New Roman" w:hAnsi="Times New Roman"/>
        </w:rPr>
        <w:fldChar w:fldCharType="separate"/>
      </w:r>
      <w:r w:rsidR="003231BB" w:rsidRPr="00F52E1A">
        <w:rPr>
          <w:rFonts w:ascii="Times New Roman" w:hAnsi="Times New Roman"/>
        </w:rPr>
        <w:t xml:space="preserve">Figure </w:t>
      </w:r>
      <w:r w:rsidR="003231BB" w:rsidRPr="00F52E1A">
        <w:rPr>
          <w:rFonts w:ascii="Times New Roman" w:hAnsi="Times New Roman"/>
          <w:noProof/>
        </w:rPr>
        <w:t>9</w:t>
      </w:r>
      <w:r w:rsidR="003231BB" w:rsidRPr="00F52E1A">
        <w:rPr>
          <w:rFonts w:ascii="Times New Roman" w:hAnsi="Times New Roman"/>
        </w:rPr>
        <w:fldChar w:fldCharType="end"/>
      </w:r>
      <w:r w:rsidR="003231BB" w:rsidRPr="00F52E1A">
        <w:rPr>
          <w:rFonts w:ascii="Times New Roman" w:hAnsi="Times New Roman"/>
        </w:rPr>
        <w:t>)</w:t>
      </w:r>
      <w:r w:rsidRPr="00F52E1A">
        <w:rPr>
          <w:rFonts w:ascii="Times New Roman" w:hAnsi="Times New Roman"/>
        </w:rPr>
        <w:t>. The elevation profile showed the slope was slightly steeper than at N1, which is expected given its upstream location where the mountains steepen</w:t>
      </w:r>
      <w:r w:rsidR="003231BB" w:rsidRPr="00F52E1A">
        <w:rPr>
          <w:rFonts w:ascii="Times New Roman" w:hAnsi="Times New Roman"/>
        </w:rPr>
        <w:t xml:space="preserve"> (</w:t>
      </w:r>
      <w:r w:rsidR="003231BB" w:rsidRPr="00F52E1A">
        <w:rPr>
          <w:rFonts w:ascii="Times New Roman" w:hAnsi="Times New Roman"/>
        </w:rPr>
        <w:fldChar w:fldCharType="begin"/>
      </w:r>
      <w:r w:rsidR="003231BB" w:rsidRPr="00F52E1A">
        <w:rPr>
          <w:rFonts w:ascii="Times New Roman" w:hAnsi="Times New Roman"/>
        </w:rPr>
        <w:instrText xml:space="preserve"> REF _Ref436047146 \h </w:instrText>
      </w:r>
      <w:r w:rsidR="003231BB" w:rsidRPr="00F52E1A">
        <w:rPr>
          <w:rFonts w:ascii="Times New Roman" w:hAnsi="Times New Roman"/>
        </w:rPr>
      </w:r>
      <w:r w:rsidR="00F52E1A">
        <w:rPr>
          <w:rFonts w:ascii="Times New Roman" w:hAnsi="Times New Roman"/>
        </w:rPr>
        <w:instrText xml:space="preserve"> \* MERGEFORMAT </w:instrText>
      </w:r>
      <w:r w:rsidR="003231BB" w:rsidRPr="00F52E1A">
        <w:rPr>
          <w:rFonts w:ascii="Times New Roman" w:hAnsi="Times New Roman"/>
        </w:rPr>
        <w:fldChar w:fldCharType="separate"/>
      </w:r>
      <w:r w:rsidR="003231BB" w:rsidRPr="00F52E1A">
        <w:rPr>
          <w:rFonts w:ascii="Times New Roman" w:hAnsi="Times New Roman"/>
        </w:rPr>
        <w:t xml:space="preserve">Figure </w:t>
      </w:r>
      <w:r w:rsidR="003231BB" w:rsidRPr="00F52E1A">
        <w:rPr>
          <w:rFonts w:ascii="Times New Roman" w:hAnsi="Times New Roman"/>
          <w:noProof/>
        </w:rPr>
        <w:t>9</w:t>
      </w:r>
      <w:r w:rsidR="003231BB" w:rsidRPr="00F52E1A">
        <w:rPr>
          <w:rFonts w:ascii="Times New Roman" w:hAnsi="Times New Roman"/>
        </w:rPr>
        <w:fldChar w:fldCharType="end"/>
      </w:r>
      <w:r w:rsidR="003231BB" w:rsidRPr="00F52E1A">
        <w:rPr>
          <w:rFonts w:ascii="Times New Roman" w:hAnsi="Times New Roman"/>
        </w:rPr>
        <w:t>)</w:t>
      </w:r>
      <w:r w:rsidRPr="00F52E1A">
        <w:rPr>
          <w:rFonts w:ascii="Times New Roman" w:hAnsi="Times New Roman"/>
        </w:rPr>
        <w:t>. The slope at N1 was 0.0</w:t>
      </w:r>
      <w:r w:rsidR="003231BB" w:rsidRPr="00F52E1A">
        <w:rPr>
          <w:rFonts w:ascii="Times New Roman" w:hAnsi="Times New Roman"/>
        </w:rPr>
        <w:t>0</w:t>
      </w:r>
      <w:r w:rsidRPr="00F52E1A">
        <w:rPr>
          <w:rFonts w:ascii="Times New Roman" w:hAnsi="Times New Roman"/>
        </w:rPr>
        <w:t>23 m/m.</w:t>
      </w:r>
    </w:p>
    <w:p w:rsidR="00E25BBB" w:rsidRPr="00F52E1A" w:rsidRDefault="00E25BBB" w:rsidP="007C7E0E">
      <w:pPr>
        <w:rPr>
          <w:rFonts w:ascii="Times New Roman" w:hAnsi="Times New Roman"/>
        </w:rPr>
      </w:pPr>
    </w:p>
    <w:p w:rsidR="00AC5EFA" w:rsidRPr="00F52E1A" w:rsidRDefault="00A26123" w:rsidP="007C7E0E">
      <w:pPr>
        <w:rPr>
          <w:rFonts w:ascii="Times New Roman" w:hAnsi="Times New Roman"/>
        </w:rPr>
      </w:pPr>
      <w:r w:rsidRPr="00F52E1A">
        <w:rPr>
          <w:rFonts w:ascii="Times New Roman" w:hAnsi="Times New Roman"/>
          <w:noProof/>
        </w:rPr>
        <w:drawing>
          <wp:inline distT="0" distB="0" distL="0" distR="0" wp14:anchorId="2A743392" wp14:editId="46EB2B53">
            <wp:extent cx="5943600" cy="1310640"/>
            <wp:effectExtent l="0" t="0" r="0" b="381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BB1A3F" w:rsidRPr="00F52E1A" w:rsidRDefault="00A26123" w:rsidP="00BB1A3F">
      <w:pPr>
        <w:keepNext/>
        <w:rPr>
          <w:rFonts w:ascii="Times New Roman" w:hAnsi="Times New Roman"/>
        </w:rPr>
      </w:pPr>
      <w:r w:rsidRPr="00F52E1A">
        <w:rPr>
          <w:rFonts w:ascii="Times New Roman" w:hAnsi="Times New Roman"/>
          <w:noProof/>
        </w:rPr>
        <w:drawing>
          <wp:inline distT="0" distB="0" distL="0" distR="0" wp14:anchorId="46E9ED56" wp14:editId="1742E272">
            <wp:extent cx="5943600" cy="1906270"/>
            <wp:effectExtent l="0" t="0" r="0" b="1778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A26123" w:rsidRPr="00F52E1A" w:rsidRDefault="00BB1A3F" w:rsidP="00BB1A3F">
      <w:pPr>
        <w:pStyle w:val="Caption"/>
        <w:rPr>
          <w:rFonts w:ascii="Times New Roman" w:hAnsi="Times New Roman"/>
        </w:rPr>
      </w:pPr>
      <w:bookmarkStart w:id="8" w:name="_Ref436047146"/>
      <w:r w:rsidRPr="00F52E1A">
        <w:rPr>
          <w:rFonts w:ascii="Times New Roman" w:hAnsi="Times New Roman"/>
        </w:rPr>
        <w:t xml:space="preserve">Figure </w:t>
      </w:r>
      <w:r w:rsidR="00083861" w:rsidRPr="00F52E1A">
        <w:rPr>
          <w:rFonts w:ascii="Times New Roman" w:hAnsi="Times New Roman"/>
        </w:rPr>
        <w:fldChar w:fldCharType="begin"/>
      </w:r>
      <w:r w:rsidR="00083861" w:rsidRPr="00F52E1A">
        <w:rPr>
          <w:rFonts w:ascii="Times New Roman" w:hAnsi="Times New Roman"/>
        </w:rPr>
        <w:instrText xml:space="preserve"> SEQ Figure \* ARABIC </w:instrText>
      </w:r>
      <w:r w:rsidR="00083861" w:rsidRPr="00F52E1A">
        <w:rPr>
          <w:rFonts w:ascii="Times New Roman" w:hAnsi="Times New Roman"/>
        </w:rPr>
        <w:fldChar w:fldCharType="separate"/>
      </w:r>
      <w:r w:rsidR="005F5DED" w:rsidRPr="00F52E1A">
        <w:rPr>
          <w:rFonts w:ascii="Times New Roman" w:hAnsi="Times New Roman"/>
          <w:noProof/>
        </w:rPr>
        <w:t>9</w:t>
      </w:r>
      <w:r w:rsidR="00083861" w:rsidRPr="00F52E1A">
        <w:rPr>
          <w:rFonts w:ascii="Times New Roman" w:hAnsi="Times New Roman"/>
          <w:noProof/>
        </w:rPr>
        <w:fldChar w:fldCharType="end"/>
      </w:r>
      <w:bookmarkEnd w:id="8"/>
      <w:r w:rsidRPr="00F52E1A">
        <w:rPr>
          <w:rFonts w:ascii="Times New Roman" w:hAnsi="Times New Roman"/>
        </w:rPr>
        <w:t>. Surveyed cross section and longitudinal profile at Site N2 (upstream) outlet of the UPPER subwatershed. PT location is at 0 feet distance in the longitudinal profile.</w:t>
      </w:r>
    </w:p>
    <w:p w:rsidR="00AC5EFA" w:rsidRPr="00F52E1A" w:rsidRDefault="00F771E2" w:rsidP="007C7E0E">
      <w:pPr>
        <w:rPr>
          <w:rFonts w:ascii="Times New Roman" w:hAnsi="Times New Roman"/>
        </w:rPr>
      </w:pPr>
      <w:r w:rsidRPr="00F52E1A">
        <w:rPr>
          <w:rFonts w:ascii="Times New Roman" w:hAnsi="Times New Roman"/>
        </w:rPr>
        <w:tab/>
        <w:t>Due to the high depth at N2 under all flow conditions, it was difficult to measure discharge by wading, so only two discharge measurements were made</w:t>
      </w:r>
      <w:r w:rsidR="000F4A2E" w:rsidRPr="00F52E1A">
        <w:rPr>
          <w:rFonts w:ascii="Times New Roman" w:hAnsi="Times New Roman"/>
        </w:rPr>
        <w:t xml:space="preserve"> over stream stage from 36-45 cm (</w:t>
      </w:r>
      <w:r w:rsidR="000F4A2E" w:rsidRPr="00F52E1A">
        <w:rPr>
          <w:rFonts w:ascii="Times New Roman" w:hAnsi="Times New Roman"/>
        </w:rPr>
        <w:fldChar w:fldCharType="begin"/>
      </w:r>
      <w:r w:rsidR="000F4A2E" w:rsidRPr="00F52E1A">
        <w:rPr>
          <w:rFonts w:ascii="Times New Roman" w:hAnsi="Times New Roman"/>
        </w:rPr>
        <w:instrText xml:space="preserve"> REF _Ref435789639 \h </w:instrText>
      </w:r>
      <w:r w:rsidR="000F4A2E" w:rsidRPr="00F52E1A">
        <w:rPr>
          <w:rFonts w:ascii="Times New Roman" w:hAnsi="Times New Roman"/>
        </w:rPr>
      </w:r>
      <w:r w:rsidR="00F52E1A">
        <w:rPr>
          <w:rFonts w:ascii="Times New Roman" w:hAnsi="Times New Roman"/>
        </w:rPr>
        <w:instrText xml:space="preserve"> \* MERGEFORMAT </w:instrText>
      </w:r>
      <w:r w:rsidR="000F4A2E" w:rsidRPr="00F52E1A">
        <w:rPr>
          <w:rFonts w:ascii="Times New Roman" w:hAnsi="Times New Roman"/>
        </w:rPr>
        <w:fldChar w:fldCharType="separate"/>
      </w:r>
      <w:r w:rsidR="000F4A2E" w:rsidRPr="00F52E1A">
        <w:rPr>
          <w:rFonts w:ascii="Times New Roman" w:hAnsi="Times New Roman"/>
        </w:rPr>
        <w:t xml:space="preserve">Figure </w:t>
      </w:r>
      <w:r w:rsidR="000F4A2E" w:rsidRPr="00F52E1A">
        <w:rPr>
          <w:rFonts w:ascii="Times New Roman" w:hAnsi="Times New Roman"/>
          <w:noProof/>
        </w:rPr>
        <w:t>10</w:t>
      </w:r>
      <w:r w:rsidR="000F4A2E" w:rsidRPr="00F52E1A">
        <w:rPr>
          <w:rFonts w:ascii="Times New Roman" w:hAnsi="Times New Roman"/>
        </w:rPr>
        <w:fldChar w:fldCharType="end"/>
      </w:r>
      <w:r w:rsidR="000F4A2E" w:rsidRPr="00F52E1A">
        <w:rPr>
          <w:rFonts w:ascii="Times New Roman" w:hAnsi="Times New Roman"/>
        </w:rPr>
        <w:t>)</w:t>
      </w:r>
      <w:r w:rsidRPr="00F52E1A">
        <w:rPr>
          <w:rFonts w:ascii="Times New Roman" w:hAnsi="Times New Roman"/>
        </w:rPr>
        <w:t xml:space="preserve">. Given the limited range of stream stages for these measurements, the rating curve cannot be constructed from measurements alone. </w:t>
      </w:r>
      <w:r w:rsidR="003231BB" w:rsidRPr="00F52E1A">
        <w:rPr>
          <w:rFonts w:ascii="Times New Roman" w:hAnsi="Times New Roman"/>
        </w:rPr>
        <w:t>Manning’s equation and the surveyed cross-section were used to calculate discharge over the range of stages measured by the PT.</w:t>
      </w:r>
    </w:p>
    <w:p w:rsidR="000F4A2E" w:rsidRPr="00F52E1A" w:rsidRDefault="000F4A2E" w:rsidP="000F4A2E">
      <w:pPr>
        <w:keepNext/>
        <w:rPr>
          <w:rFonts w:ascii="Times New Roman" w:hAnsi="Times New Roman"/>
        </w:rPr>
      </w:pPr>
      <w:r w:rsidRPr="00F52E1A">
        <w:rPr>
          <w:rFonts w:ascii="Times New Roman" w:hAnsi="Times New Roman"/>
          <w:noProof/>
        </w:rPr>
        <w:lastRenderedPageBreak/>
        <w:drawing>
          <wp:inline distT="0" distB="0" distL="0" distR="0" wp14:anchorId="7BF5FFF5" wp14:editId="27696453">
            <wp:extent cx="5676900" cy="2838449"/>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ge-Q rating N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91213" cy="2845606"/>
                    </a:xfrm>
                    <a:prstGeom prst="rect">
                      <a:avLst/>
                    </a:prstGeom>
                  </pic:spPr>
                </pic:pic>
              </a:graphicData>
            </a:graphic>
          </wp:inline>
        </w:drawing>
      </w:r>
    </w:p>
    <w:p w:rsidR="00DF5FB6" w:rsidRPr="00F52E1A" w:rsidRDefault="000F4A2E" w:rsidP="000F4A2E">
      <w:pPr>
        <w:pStyle w:val="Caption"/>
        <w:rPr>
          <w:rFonts w:ascii="Times New Roman" w:hAnsi="Times New Roman"/>
        </w:rPr>
      </w:pPr>
      <w:bookmarkStart w:id="9" w:name="_Ref435789639"/>
      <w:bookmarkStart w:id="10" w:name="_Ref436814153"/>
      <w:r w:rsidRPr="00F52E1A">
        <w:rPr>
          <w:rFonts w:ascii="Times New Roman" w:hAnsi="Times New Roman"/>
        </w:rPr>
        <w:t xml:space="preserve">Figure </w:t>
      </w:r>
      <w:r w:rsidR="00083861" w:rsidRPr="00F52E1A">
        <w:rPr>
          <w:rFonts w:ascii="Times New Roman" w:hAnsi="Times New Roman"/>
        </w:rPr>
        <w:fldChar w:fldCharType="begin"/>
      </w:r>
      <w:r w:rsidR="00083861" w:rsidRPr="00F52E1A">
        <w:rPr>
          <w:rFonts w:ascii="Times New Roman" w:hAnsi="Times New Roman"/>
        </w:rPr>
        <w:instrText xml:space="preserve"> SEQ Figure \* ARABIC </w:instrText>
      </w:r>
      <w:r w:rsidR="00083861" w:rsidRPr="00F52E1A">
        <w:rPr>
          <w:rFonts w:ascii="Times New Roman" w:hAnsi="Times New Roman"/>
        </w:rPr>
        <w:fldChar w:fldCharType="separate"/>
      </w:r>
      <w:r w:rsidR="005F5DED" w:rsidRPr="00F52E1A">
        <w:rPr>
          <w:rFonts w:ascii="Times New Roman" w:hAnsi="Times New Roman"/>
          <w:noProof/>
        </w:rPr>
        <w:t>10</w:t>
      </w:r>
      <w:r w:rsidR="00083861" w:rsidRPr="00F52E1A">
        <w:rPr>
          <w:rFonts w:ascii="Times New Roman" w:hAnsi="Times New Roman"/>
          <w:noProof/>
        </w:rPr>
        <w:fldChar w:fldCharType="end"/>
      </w:r>
      <w:bookmarkEnd w:id="9"/>
      <w:r w:rsidRPr="00F52E1A">
        <w:rPr>
          <w:rFonts w:ascii="Times New Roman" w:hAnsi="Times New Roman"/>
        </w:rPr>
        <w:t>. Stage-Discharge rating curves for Site N2.</w:t>
      </w:r>
      <w:bookmarkEnd w:id="10"/>
    </w:p>
    <w:p w:rsidR="001D240D" w:rsidRPr="00F52E1A" w:rsidRDefault="00F52E1A" w:rsidP="00F52E1A">
      <w:pPr>
        <w:pStyle w:val="blk2"/>
      </w:pPr>
      <w:r>
        <w:t xml:space="preserve">4. </w:t>
      </w:r>
      <w:r w:rsidR="001D240D" w:rsidRPr="00F52E1A">
        <w:t>Discussion</w:t>
      </w:r>
    </w:p>
    <w:p w:rsidR="000F4A2E" w:rsidRPr="00F52E1A" w:rsidRDefault="000F4A2E" w:rsidP="000F4A2E">
      <w:pPr>
        <w:rPr>
          <w:rFonts w:ascii="Times New Roman" w:hAnsi="Times New Roman"/>
        </w:rPr>
      </w:pPr>
      <w:r w:rsidRPr="00F52E1A">
        <w:rPr>
          <w:rFonts w:ascii="Times New Roman" w:hAnsi="Times New Roman"/>
        </w:rPr>
        <w:tab/>
      </w:r>
      <w:r w:rsidR="0046356F" w:rsidRPr="00F52E1A">
        <w:rPr>
          <w:rFonts w:ascii="Times New Roman" w:hAnsi="Times New Roman"/>
        </w:rPr>
        <w:t xml:space="preserve">For Site N1 (downstream), the power law rating curve and </w:t>
      </w:r>
      <w:r w:rsidR="003231BB" w:rsidRPr="00F52E1A">
        <w:rPr>
          <w:rFonts w:ascii="Times New Roman" w:hAnsi="Times New Roman"/>
        </w:rPr>
        <w:t xml:space="preserve">discharge calculated by </w:t>
      </w:r>
      <w:r w:rsidR="0046356F" w:rsidRPr="00F52E1A">
        <w:rPr>
          <w:rFonts w:ascii="Times New Roman" w:hAnsi="Times New Roman"/>
        </w:rPr>
        <w:t xml:space="preserve">Manning’s </w:t>
      </w:r>
      <w:r w:rsidR="003231BB" w:rsidRPr="00F52E1A">
        <w:rPr>
          <w:rFonts w:ascii="Times New Roman" w:hAnsi="Times New Roman"/>
        </w:rPr>
        <w:t>equation</w:t>
      </w:r>
      <w:r w:rsidR="0046356F" w:rsidRPr="00F52E1A">
        <w:rPr>
          <w:rFonts w:ascii="Times New Roman" w:hAnsi="Times New Roman"/>
        </w:rPr>
        <w:t xml:space="preserve"> were very similar (</w:t>
      </w:r>
      <w:r w:rsidR="0046356F" w:rsidRPr="00F52E1A">
        <w:rPr>
          <w:rFonts w:ascii="Times New Roman" w:hAnsi="Times New Roman"/>
        </w:rPr>
        <w:fldChar w:fldCharType="begin"/>
      </w:r>
      <w:r w:rsidR="0046356F" w:rsidRPr="00F52E1A">
        <w:rPr>
          <w:rFonts w:ascii="Times New Roman" w:hAnsi="Times New Roman"/>
        </w:rPr>
        <w:instrText xml:space="preserve"> REF _Ref435789548 \h </w:instrText>
      </w:r>
      <w:r w:rsidR="0046356F" w:rsidRPr="00F52E1A">
        <w:rPr>
          <w:rFonts w:ascii="Times New Roman" w:hAnsi="Times New Roman"/>
        </w:rPr>
      </w:r>
      <w:r w:rsidR="00F52E1A">
        <w:rPr>
          <w:rFonts w:ascii="Times New Roman" w:hAnsi="Times New Roman"/>
        </w:rPr>
        <w:instrText xml:space="preserve"> \* MERGEFORMAT </w:instrText>
      </w:r>
      <w:r w:rsidR="0046356F" w:rsidRPr="00F52E1A">
        <w:rPr>
          <w:rFonts w:ascii="Times New Roman" w:hAnsi="Times New Roman"/>
        </w:rPr>
        <w:fldChar w:fldCharType="separate"/>
      </w:r>
      <w:r w:rsidR="0046356F" w:rsidRPr="00F52E1A">
        <w:rPr>
          <w:rFonts w:ascii="Times New Roman" w:hAnsi="Times New Roman"/>
        </w:rPr>
        <w:t xml:space="preserve">Figure </w:t>
      </w:r>
      <w:r w:rsidR="0046356F" w:rsidRPr="00F52E1A">
        <w:rPr>
          <w:rFonts w:ascii="Times New Roman" w:hAnsi="Times New Roman"/>
          <w:noProof/>
        </w:rPr>
        <w:t>7</w:t>
      </w:r>
      <w:r w:rsidR="0046356F" w:rsidRPr="00F52E1A">
        <w:rPr>
          <w:rFonts w:ascii="Times New Roman" w:hAnsi="Times New Roman"/>
        </w:rPr>
        <w:fldChar w:fldCharType="end"/>
      </w:r>
      <w:r w:rsidR="0046356F" w:rsidRPr="00F52E1A">
        <w:rPr>
          <w:rFonts w:ascii="Times New Roman" w:hAnsi="Times New Roman"/>
        </w:rPr>
        <w:t>)</w:t>
      </w:r>
      <w:r w:rsidR="003231BB" w:rsidRPr="00F52E1A">
        <w:rPr>
          <w:rFonts w:ascii="Times New Roman" w:hAnsi="Times New Roman"/>
        </w:rPr>
        <w:t>. G</w:t>
      </w:r>
      <w:r w:rsidR="0046356F" w:rsidRPr="00F52E1A">
        <w:rPr>
          <w:rFonts w:ascii="Times New Roman" w:hAnsi="Times New Roman"/>
        </w:rPr>
        <w:t xml:space="preserve">iven the limited range of flow conditions measured using the AV method, it is probably best to use the rating curve from Manning’s equation to extrapolate the higher discharge values. The AV discharge measurements were useful for calibrating Manning’s n parameter. Where it may be uncertain to pick a Manning’s value based on some visual assessment, it is helpful to vary Manning’s n until it approximates the AV measurement. </w:t>
      </w:r>
    </w:p>
    <w:p w:rsidR="00801A71" w:rsidRPr="00F52E1A" w:rsidRDefault="003231BB" w:rsidP="003231BB">
      <w:pPr>
        <w:ind w:firstLine="720"/>
        <w:rPr>
          <w:rFonts w:ascii="Times New Roman" w:hAnsi="Times New Roman"/>
        </w:rPr>
      </w:pPr>
      <w:r w:rsidRPr="00F52E1A">
        <w:rPr>
          <w:rFonts w:ascii="Times New Roman" w:hAnsi="Times New Roman"/>
        </w:rPr>
        <w:t>For Site N2, the power law rating curve and Manning’s calculations were not similar (</w:t>
      </w:r>
      <w:r w:rsidR="005C40BF">
        <w:rPr>
          <w:rFonts w:ascii="Times New Roman" w:hAnsi="Times New Roman"/>
        </w:rPr>
        <w:fldChar w:fldCharType="begin"/>
      </w:r>
      <w:r w:rsidR="005C40BF">
        <w:rPr>
          <w:rFonts w:ascii="Times New Roman" w:hAnsi="Times New Roman"/>
        </w:rPr>
        <w:instrText xml:space="preserve"> REF _Ref435789639 \h </w:instrText>
      </w:r>
      <w:r w:rsidR="005C40BF">
        <w:rPr>
          <w:rFonts w:ascii="Times New Roman" w:hAnsi="Times New Roman"/>
        </w:rPr>
      </w:r>
      <w:r w:rsidR="005C40BF">
        <w:rPr>
          <w:rFonts w:ascii="Times New Roman" w:hAnsi="Times New Roman"/>
        </w:rPr>
        <w:fldChar w:fldCharType="separate"/>
      </w:r>
      <w:r w:rsidR="005C40BF" w:rsidRPr="00F52E1A">
        <w:rPr>
          <w:rFonts w:ascii="Times New Roman" w:hAnsi="Times New Roman"/>
        </w:rPr>
        <w:t xml:space="preserve">Figure </w:t>
      </w:r>
      <w:r w:rsidR="005C40BF" w:rsidRPr="00F52E1A">
        <w:rPr>
          <w:rFonts w:ascii="Times New Roman" w:hAnsi="Times New Roman"/>
          <w:noProof/>
        </w:rPr>
        <w:t>10</w:t>
      </w:r>
      <w:r w:rsidR="005C40BF">
        <w:rPr>
          <w:rFonts w:ascii="Times New Roman" w:hAnsi="Times New Roman"/>
        </w:rPr>
        <w:fldChar w:fldCharType="end"/>
      </w:r>
      <w:r w:rsidRPr="00F52E1A">
        <w:rPr>
          <w:rFonts w:ascii="Times New Roman" w:hAnsi="Times New Roman"/>
        </w:rPr>
        <w:t xml:space="preserve">). Discharge measured using the AV method was also not similar to discharge predicted by Manning’s equation. Unfortunately, there are not enough AV discharge measurements to construct a rating curve using a power function so Manning’s equation and the surveyed cross-section are the only option for constructing a rating curve at Site N2. It will be important to compare discharge time series at N1 and N2 </w:t>
      </w:r>
      <w:r w:rsidR="00801A71" w:rsidRPr="00F52E1A">
        <w:rPr>
          <w:rFonts w:ascii="Times New Roman" w:hAnsi="Times New Roman"/>
        </w:rPr>
        <w:t xml:space="preserve">during storm events to see if they make agree with each other. </w:t>
      </w:r>
    </w:p>
    <w:p w:rsidR="003231BB" w:rsidRPr="00F52E1A" w:rsidRDefault="00801A71" w:rsidP="003231BB">
      <w:pPr>
        <w:ind w:firstLine="720"/>
        <w:rPr>
          <w:rFonts w:ascii="Times New Roman" w:hAnsi="Times New Roman"/>
        </w:rPr>
      </w:pPr>
      <w:r w:rsidRPr="00F52E1A">
        <w:rPr>
          <w:rFonts w:ascii="Times New Roman" w:hAnsi="Times New Roman"/>
        </w:rPr>
        <w:t>It would be helpful to make more discharge measurements at both locations over a larger range of stages to add certainty to these rating curves. While the stream cross-section at N1 is unlikely to change, unless there is sediment deposition, it would also be helpful to survey the cross-section at N2 to determine if the bed is stable. While the banks are a stable bridge culvert, there may be reworking of the gravel/cobble bed.</w:t>
      </w:r>
    </w:p>
    <w:p w:rsidR="001D240D" w:rsidRPr="00F52E1A" w:rsidRDefault="00F52E1A" w:rsidP="00F52E1A">
      <w:pPr>
        <w:pStyle w:val="blk2"/>
      </w:pPr>
      <w:r>
        <w:lastRenderedPageBreak/>
        <w:t xml:space="preserve">5. </w:t>
      </w:r>
      <w:r w:rsidR="001D240D" w:rsidRPr="00F52E1A">
        <w:t>Conclusion</w:t>
      </w:r>
    </w:p>
    <w:p w:rsidR="0025381E" w:rsidRPr="00F52E1A" w:rsidRDefault="00801A71" w:rsidP="00801A71">
      <w:pPr>
        <w:rPr>
          <w:rFonts w:ascii="Times New Roman" w:hAnsi="Times New Roman"/>
        </w:rPr>
      </w:pPr>
      <w:r w:rsidRPr="00F52E1A">
        <w:rPr>
          <w:rFonts w:ascii="Times New Roman" w:hAnsi="Times New Roman"/>
        </w:rPr>
        <w:tab/>
        <w:t>This paper presented the construction of stage-discharge rating curves for two stream-gaging sites on Papa Stream in Nu’uuli watershed. Due to the limited range of stages where discharge was measured in situ with the area-velocity method, Manning’s equation and a surveyed stream cross-section</w:t>
      </w:r>
      <w:r w:rsidR="00CA7C77">
        <w:rPr>
          <w:rFonts w:ascii="Times New Roman" w:hAnsi="Times New Roman"/>
        </w:rPr>
        <w:t>s</w:t>
      </w:r>
      <w:r w:rsidRPr="00F52E1A">
        <w:rPr>
          <w:rFonts w:ascii="Times New Roman" w:hAnsi="Times New Roman"/>
        </w:rPr>
        <w:t xml:space="preserve"> were used to create a stage-discharge rating curve</w:t>
      </w:r>
      <w:r w:rsidR="00CA7C77">
        <w:rPr>
          <w:rFonts w:ascii="Times New Roman" w:hAnsi="Times New Roman"/>
        </w:rPr>
        <w:t xml:space="preserve"> for each stream</w:t>
      </w:r>
      <w:r w:rsidRPr="00F52E1A">
        <w:rPr>
          <w:rFonts w:ascii="Times New Roman" w:hAnsi="Times New Roman"/>
        </w:rPr>
        <w:t>. The area-velocity discharge measurements were useful for calibrating Manning’s n parameter and reduce some uncertainty in using Manning’s equation with no field data</w:t>
      </w:r>
      <w:r w:rsidR="0025381E" w:rsidRPr="00F52E1A">
        <w:rPr>
          <w:rFonts w:ascii="Times New Roman" w:hAnsi="Times New Roman"/>
        </w:rPr>
        <w:t>.</w:t>
      </w:r>
    </w:p>
    <w:p w:rsidR="00327EF0" w:rsidRPr="00F52E1A" w:rsidRDefault="0025381E" w:rsidP="005F5DED">
      <w:pPr>
        <w:ind w:firstLine="720"/>
        <w:rPr>
          <w:rFonts w:ascii="Times New Roman" w:hAnsi="Times New Roman"/>
        </w:rPr>
      </w:pPr>
      <w:r w:rsidRPr="00F52E1A">
        <w:rPr>
          <w:rFonts w:ascii="Times New Roman" w:hAnsi="Times New Roman"/>
        </w:rPr>
        <w:t xml:space="preserve">The results of this analysis </w:t>
      </w:r>
      <w:r w:rsidR="00CA7C77">
        <w:rPr>
          <w:rFonts w:ascii="Times New Roman" w:hAnsi="Times New Roman"/>
        </w:rPr>
        <w:t>now make it possible</w:t>
      </w:r>
      <w:r w:rsidRPr="00F52E1A">
        <w:rPr>
          <w:rFonts w:ascii="Times New Roman" w:hAnsi="Times New Roman"/>
        </w:rPr>
        <w:t xml:space="preserve"> </w:t>
      </w:r>
      <w:r w:rsidR="00CA7C77">
        <w:rPr>
          <w:rFonts w:ascii="Times New Roman" w:hAnsi="Times New Roman"/>
        </w:rPr>
        <w:t>to model discharge during the study period, providing critical water discharge data for calculating sediment loading. Future analysis using the developed rating curves will</w:t>
      </w:r>
      <w:r w:rsidRPr="00F52E1A">
        <w:rPr>
          <w:rFonts w:ascii="Times New Roman" w:hAnsi="Times New Roman"/>
        </w:rPr>
        <w:t xml:space="preserve"> model discharge and suspended sediment loading from the undisturbed and disturbed subwatersheds of Nu’uuli watershed, to determine relative contributions and </w:t>
      </w:r>
      <w:r w:rsidR="005F5DED" w:rsidRPr="00F52E1A">
        <w:rPr>
          <w:rFonts w:ascii="Times New Roman" w:hAnsi="Times New Roman"/>
        </w:rPr>
        <w:t>the impact of human disturbance on sediment yield</w:t>
      </w:r>
      <w:r w:rsidRPr="00F52E1A">
        <w:rPr>
          <w:rFonts w:ascii="Times New Roman" w:hAnsi="Times New Roman"/>
        </w:rPr>
        <w:t>.</w:t>
      </w:r>
      <w:r w:rsidR="005F5DED" w:rsidRPr="00F52E1A">
        <w:rPr>
          <w:rFonts w:ascii="Times New Roman" w:hAnsi="Times New Roman"/>
        </w:rPr>
        <w:t xml:space="preserve"> </w:t>
      </w:r>
    </w:p>
    <w:p w:rsidR="00873E1D" w:rsidRPr="00F52E1A" w:rsidRDefault="00873E1D" w:rsidP="00873E1D">
      <w:pPr>
        <w:rPr>
          <w:rFonts w:ascii="Times New Roman" w:hAnsi="Times New Roman"/>
        </w:rPr>
      </w:pPr>
    </w:p>
    <w:p w:rsidR="00873E1D" w:rsidRPr="000061C6" w:rsidRDefault="00873E1D" w:rsidP="000061C6">
      <w:pPr>
        <w:rPr>
          <w:rFonts w:ascii="Times New Roman" w:hAnsi="Times New Roman"/>
          <w:sz w:val="24"/>
        </w:rPr>
      </w:pPr>
      <w:r w:rsidRPr="000061C6">
        <w:rPr>
          <w:rFonts w:ascii="Times New Roman" w:hAnsi="Times New Roman"/>
          <w:b/>
        </w:rPr>
        <w:t>Acknowledgements</w:t>
      </w:r>
      <w:r w:rsidR="000061C6" w:rsidRPr="000061C6">
        <w:rPr>
          <w:rFonts w:ascii="Times New Roman" w:hAnsi="Times New Roman"/>
          <w:b/>
        </w:rPr>
        <w:t>.</w:t>
      </w:r>
      <w:r w:rsidR="000061C6" w:rsidRPr="000061C6">
        <w:rPr>
          <w:rFonts w:ascii="Times New Roman" w:hAnsi="Times New Roman"/>
        </w:rPr>
        <w:t xml:space="preserve"> </w:t>
      </w:r>
      <w:r w:rsidR="00F52E1A" w:rsidRPr="000061C6">
        <w:rPr>
          <w:rFonts w:ascii="Times New Roman" w:hAnsi="Times New Roman"/>
        </w:rPr>
        <w:t>The author</w:t>
      </w:r>
      <w:r w:rsidRPr="000061C6">
        <w:rPr>
          <w:rFonts w:ascii="Times New Roman" w:hAnsi="Times New Roman"/>
        </w:rPr>
        <w:t xml:space="preserve"> would like to thank </w:t>
      </w:r>
      <w:proofErr w:type="spellStart"/>
      <w:r w:rsidRPr="000061C6">
        <w:rPr>
          <w:rFonts w:ascii="Times New Roman" w:hAnsi="Times New Roman"/>
        </w:rPr>
        <w:t>Sunia</w:t>
      </w:r>
      <w:proofErr w:type="spellEnd"/>
      <w:r w:rsidRPr="000061C6">
        <w:rPr>
          <w:rFonts w:ascii="Times New Roman" w:hAnsi="Times New Roman"/>
        </w:rPr>
        <w:t xml:space="preserve"> Interns Rocco Tinitali and Valentine Vaeoso for assistance with stream surveying. </w:t>
      </w:r>
      <w:r w:rsidR="00F52E1A" w:rsidRPr="000061C6">
        <w:rPr>
          <w:rFonts w:ascii="Times New Roman" w:hAnsi="Times New Roman"/>
        </w:rPr>
        <w:t>The American Samoa Coral Advisory Group (CRAG) also provided funding and support for this project.</w:t>
      </w:r>
    </w:p>
    <w:p w:rsidR="005F5DED" w:rsidRPr="00F52E1A" w:rsidRDefault="005F5DED" w:rsidP="005F5DED">
      <w:pPr>
        <w:ind w:firstLine="720"/>
        <w:rPr>
          <w:rFonts w:ascii="Times New Roman" w:hAnsi="Times New Roman"/>
        </w:rPr>
      </w:pPr>
    </w:p>
    <w:p w:rsidR="00327EF0" w:rsidRPr="00F52E1A" w:rsidRDefault="00327EF0" w:rsidP="001D240D">
      <w:pPr>
        <w:pStyle w:val="Heading10"/>
        <w:rPr>
          <w:rFonts w:ascii="Times New Roman" w:hAnsi="Times New Roman"/>
        </w:rPr>
      </w:pPr>
    </w:p>
    <w:p w:rsidR="00327EF0" w:rsidRPr="00F52E1A" w:rsidRDefault="00327EF0" w:rsidP="00F52E1A">
      <w:pPr>
        <w:pStyle w:val="blk2"/>
      </w:pPr>
      <w:r w:rsidRPr="00F52E1A">
        <w:t>References</w:t>
      </w:r>
    </w:p>
    <w:p w:rsidR="007D3784" w:rsidRPr="007D3784" w:rsidRDefault="00327EF0">
      <w:pPr>
        <w:pStyle w:val="NormalWeb"/>
        <w:ind w:left="480" w:hanging="480"/>
        <w:divId w:val="1223446948"/>
        <w:rPr>
          <w:noProof/>
          <w:sz w:val="22"/>
        </w:rPr>
      </w:pPr>
      <w:r w:rsidRPr="00F52E1A">
        <w:fldChar w:fldCharType="begin" w:fldLock="1"/>
      </w:r>
      <w:r w:rsidRPr="00F52E1A">
        <w:instrText xml:space="preserve">ADDIN Mendeley Bibliography CSL_BIBLIOGRAPHY </w:instrText>
      </w:r>
      <w:r w:rsidRPr="00F52E1A">
        <w:fldChar w:fldCharType="separate"/>
      </w:r>
      <w:r w:rsidR="007D3784" w:rsidRPr="007D3784">
        <w:rPr>
          <w:noProof/>
          <w:sz w:val="22"/>
        </w:rPr>
        <w:t>Bégin, C., Brooks, G., Larson, R. a., Dragićević, S., Ramos Scharrón, C.E., Coté, I.M., 2014. Increased sediment loads over coral reefs in Saint Lucia in relation to land use change in contributing watersheds. Ocean Coast. Manag. 95, 35–45. doi:10.1016/j.ocecoaman.2014.03.018</w:t>
      </w:r>
    </w:p>
    <w:p w:rsidR="007D3784" w:rsidRPr="007D3784" w:rsidRDefault="007D3784">
      <w:pPr>
        <w:pStyle w:val="NormalWeb"/>
        <w:ind w:left="480" w:hanging="480"/>
        <w:divId w:val="1223446948"/>
        <w:rPr>
          <w:noProof/>
          <w:sz w:val="22"/>
        </w:rPr>
      </w:pPr>
      <w:r w:rsidRPr="007D3784">
        <w:rPr>
          <w:noProof/>
          <w:sz w:val="22"/>
        </w:rPr>
        <w:t>Eyre, P.R., 1989. Ground-water quality reconnaissance, Tutuila, American Samoa, U.S. Geological Survey Water Resources Investigations Report 94-4142. Honolulu, HI.</w:t>
      </w:r>
    </w:p>
    <w:p w:rsidR="007D3784" w:rsidRPr="007D3784" w:rsidRDefault="007D3784">
      <w:pPr>
        <w:pStyle w:val="NormalWeb"/>
        <w:ind w:left="480" w:hanging="480"/>
        <w:divId w:val="1223446948"/>
        <w:rPr>
          <w:noProof/>
          <w:sz w:val="22"/>
        </w:rPr>
      </w:pPr>
      <w:r w:rsidRPr="007D3784">
        <w:rPr>
          <w:noProof/>
          <w:sz w:val="22"/>
        </w:rPr>
        <w:t>Izuka, S.K., Giambelluca, T.W., Nullet, M.A., 2005. Potential Evapotranspiration on Tutuila , American Samoa. U.S. Geological Survey Scientific Investigations Report 2005-5200.</w:t>
      </w:r>
    </w:p>
    <w:p w:rsidR="007D3784" w:rsidRPr="007D3784" w:rsidRDefault="007D3784">
      <w:pPr>
        <w:pStyle w:val="NormalWeb"/>
        <w:ind w:left="480" w:hanging="480"/>
        <w:divId w:val="1223446948"/>
        <w:rPr>
          <w:noProof/>
          <w:sz w:val="22"/>
        </w:rPr>
      </w:pPr>
      <w:r w:rsidRPr="007D3784">
        <w:rPr>
          <w:noProof/>
          <w:sz w:val="22"/>
        </w:rPr>
        <w:t>NOAA’s Ocean Service, Coastal Services Center, 2010. 2010 C-CAP Land Cover, Territory of American Samoa, Tutuila.</w:t>
      </w:r>
    </w:p>
    <w:p w:rsidR="007D3784" w:rsidRPr="007D3784" w:rsidRDefault="007D3784">
      <w:pPr>
        <w:pStyle w:val="NormalWeb"/>
        <w:ind w:left="480" w:hanging="480"/>
        <w:divId w:val="1223446948"/>
        <w:rPr>
          <w:noProof/>
          <w:sz w:val="22"/>
        </w:rPr>
      </w:pPr>
      <w:r w:rsidRPr="007D3784">
        <w:rPr>
          <w:noProof/>
          <w:sz w:val="22"/>
        </w:rPr>
        <w:t>Turnipseed, D.P., Sauer, V.B., 2010. Discharge Measurements at Gaging Stations, in: U.S. Geological Survey Techniques and Methods Book 3, Chap. A8. Reston, Va., p. 87.</w:t>
      </w:r>
    </w:p>
    <w:p w:rsidR="007D3784" w:rsidRPr="007D3784" w:rsidRDefault="007D3784">
      <w:pPr>
        <w:pStyle w:val="NormalWeb"/>
        <w:ind w:left="480" w:hanging="480"/>
        <w:divId w:val="1223446948"/>
        <w:rPr>
          <w:noProof/>
          <w:sz w:val="22"/>
        </w:rPr>
      </w:pPr>
      <w:r w:rsidRPr="007D3784">
        <w:rPr>
          <w:noProof/>
          <w:sz w:val="22"/>
        </w:rPr>
        <w:lastRenderedPageBreak/>
        <w:t>Wong, M., 1996. Analysis of Streamflow Characteristics for Streams on the Island of Tutuila, American Samoa. U.S. Geological Survey Water-Resources Investigations Report 95-4185.</w:t>
      </w:r>
    </w:p>
    <w:p w:rsidR="00327EF0" w:rsidRPr="00F52E1A" w:rsidRDefault="00327EF0" w:rsidP="00327EF0">
      <w:pPr>
        <w:rPr>
          <w:rFonts w:ascii="Times New Roman" w:hAnsi="Times New Roman"/>
        </w:rPr>
      </w:pPr>
      <w:r w:rsidRPr="00F52E1A">
        <w:rPr>
          <w:rFonts w:ascii="Times New Roman" w:hAnsi="Times New Roman"/>
        </w:rPr>
        <w:fldChar w:fldCharType="end"/>
      </w:r>
    </w:p>
    <w:sectPr w:rsidR="00327EF0" w:rsidRPr="00F52E1A" w:rsidSect="00F52E1A">
      <w:footerReference w:type="default" r:id="rId2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3861" w:rsidRDefault="00083861" w:rsidP="003231BB">
      <w:r>
        <w:separator/>
      </w:r>
    </w:p>
  </w:endnote>
  <w:endnote w:type="continuationSeparator" w:id="0">
    <w:p w:rsidR="00083861" w:rsidRDefault="00083861" w:rsidP="003231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1215570"/>
      <w:docPartObj>
        <w:docPartGallery w:val="Page Numbers (Bottom of Page)"/>
        <w:docPartUnique/>
      </w:docPartObj>
    </w:sdtPr>
    <w:sdtEndPr>
      <w:rPr>
        <w:noProof/>
      </w:rPr>
    </w:sdtEndPr>
    <w:sdtContent>
      <w:p w:rsidR="003231BB" w:rsidRDefault="003231BB">
        <w:pPr>
          <w:pStyle w:val="Footer"/>
          <w:jc w:val="center"/>
        </w:pPr>
        <w:r>
          <w:fldChar w:fldCharType="begin"/>
        </w:r>
        <w:r>
          <w:instrText xml:space="preserve"> PAGE   \* MERGEFORMAT </w:instrText>
        </w:r>
        <w:r>
          <w:fldChar w:fldCharType="separate"/>
        </w:r>
        <w:r w:rsidR="007D3784">
          <w:rPr>
            <w:noProof/>
          </w:rPr>
          <w:t>13</w:t>
        </w:r>
        <w:r>
          <w:rPr>
            <w:noProof/>
          </w:rPr>
          <w:fldChar w:fldCharType="end"/>
        </w:r>
      </w:p>
    </w:sdtContent>
  </w:sdt>
  <w:p w:rsidR="003231BB" w:rsidRDefault="003231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3861" w:rsidRDefault="00083861" w:rsidP="003231BB">
      <w:r>
        <w:separator/>
      </w:r>
    </w:p>
  </w:footnote>
  <w:footnote w:type="continuationSeparator" w:id="0">
    <w:p w:rsidR="00083861" w:rsidRDefault="00083861" w:rsidP="003231B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7A0974"/>
    <w:multiLevelType w:val="hybridMultilevel"/>
    <w:tmpl w:val="E480BD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240D"/>
    <w:rsid w:val="000061C6"/>
    <w:rsid w:val="00033F14"/>
    <w:rsid w:val="000453EF"/>
    <w:rsid w:val="0005417F"/>
    <w:rsid w:val="00070071"/>
    <w:rsid w:val="00083861"/>
    <w:rsid w:val="000C0F8F"/>
    <w:rsid w:val="000F4A2E"/>
    <w:rsid w:val="0017118C"/>
    <w:rsid w:val="00183119"/>
    <w:rsid w:val="0018729E"/>
    <w:rsid w:val="001D240D"/>
    <w:rsid w:val="00206831"/>
    <w:rsid w:val="0023558C"/>
    <w:rsid w:val="0025381E"/>
    <w:rsid w:val="00284B5D"/>
    <w:rsid w:val="002853CE"/>
    <w:rsid w:val="002A4B3E"/>
    <w:rsid w:val="003231BB"/>
    <w:rsid w:val="00327EF0"/>
    <w:rsid w:val="00330458"/>
    <w:rsid w:val="00372231"/>
    <w:rsid w:val="0046356F"/>
    <w:rsid w:val="004661D0"/>
    <w:rsid w:val="004A689C"/>
    <w:rsid w:val="004D25A7"/>
    <w:rsid w:val="00502125"/>
    <w:rsid w:val="00512B2A"/>
    <w:rsid w:val="005679D6"/>
    <w:rsid w:val="0059092E"/>
    <w:rsid w:val="005C40BF"/>
    <w:rsid w:val="005E7EC7"/>
    <w:rsid w:val="005F5DED"/>
    <w:rsid w:val="00684F6C"/>
    <w:rsid w:val="007004B6"/>
    <w:rsid w:val="00716B63"/>
    <w:rsid w:val="0074622F"/>
    <w:rsid w:val="00790EAB"/>
    <w:rsid w:val="007C7E0E"/>
    <w:rsid w:val="007D3784"/>
    <w:rsid w:val="00801A71"/>
    <w:rsid w:val="00873E1D"/>
    <w:rsid w:val="00894DE0"/>
    <w:rsid w:val="008F0D57"/>
    <w:rsid w:val="0092494A"/>
    <w:rsid w:val="00A26123"/>
    <w:rsid w:val="00A440EC"/>
    <w:rsid w:val="00AC5EFA"/>
    <w:rsid w:val="00AE0A4E"/>
    <w:rsid w:val="00B03D61"/>
    <w:rsid w:val="00B11CEE"/>
    <w:rsid w:val="00BB1A3F"/>
    <w:rsid w:val="00BB7F78"/>
    <w:rsid w:val="00CA7C77"/>
    <w:rsid w:val="00CC1281"/>
    <w:rsid w:val="00CC1B00"/>
    <w:rsid w:val="00D170B1"/>
    <w:rsid w:val="00D65EDD"/>
    <w:rsid w:val="00D869C7"/>
    <w:rsid w:val="00D96F49"/>
    <w:rsid w:val="00DF5FB6"/>
    <w:rsid w:val="00E1524E"/>
    <w:rsid w:val="00E25BBB"/>
    <w:rsid w:val="00EC6696"/>
    <w:rsid w:val="00EF0F7F"/>
    <w:rsid w:val="00F52E1A"/>
    <w:rsid w:val="00F771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061C0EE-F2C9-4B04-AF63-97B20F170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0EAB"/>
    <w:pPr>
      <w:spacing w:after="0" w:line="360" w:lineRule="auto"/>
    </w:pPr>
    <w:rPr>
      <w:rFonts w:cs="Times New Roman"/>
      <w:szCs w:val="20"/>
    </w:rPr>
  </w:style>
  <w:style w:type="paragraph" w:styleId="Heading1">
    <w:name w:val="heading 1"/>
    <w:basedOn w:val="Normal"/>
    <w:next w:val="Normal"/>
    <w:link w:val="Heading1Char"/>
    <w:uiPriority w:val="9"/>
    <w:qFormat/>
    <w:rsid w:val="00D869C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52E1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52E1A"/>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Normal"/>
    <w:link w:val="Heading1Char0"/>
    <w:qFormat/>
    <w:rsid w:val="00512B2A"/>
    <w:rPr>
      <w:rFonts w:ascii="Calibri" w:eastAsiaTheme="majorEastAsia" w:hAnsi="Calibri"/>
      <w:b/>
      <w:color w:val="1F4E79" w:themeColor="accent1" w:themeShade="80"/>
      <w:sz w:val="28"/>
    </w:rPr>
  </w:style>
  <w:style w:type="character" w:customStyle="1" w:styleId="Heading1Char0">
    <w:name w:val="Heading1 Char"/>
    <w:basedOn w:val="DefaultParagraphFont"/>
    <w:link w:val="Heading10"/>
    <w:rsid w:val="00512B2A"/>
    <w:rPr>
      <w:rFonts w:ascii="Calibri" w:eastAsiaTheme="majorEastAsia" w:hAnsi="Calibri" w:cs="Times New Roman"/>
      <w:b/>
      <w:color w:val="1F4E79" w:themeColor="accent1" w:themeShade="80"/>
      <w:sz w:val="28"/>
      <w:szCs w:val="20"/>
    </w:rPr>
  </w:style>
  <w:style w:type="paragraph" w:customStyle="1" w:styleId="Heading20">
    <w:name w:val="Heading2"/>
    <w:basedOn w:val="Normal"/>
    <w:link w:val="Heading2Char0"/>
    <w:qFormat/>
    <w:rsid w:val="00512B2A"/>
    <w:rPr>
      <w:rFonts w:ascii="Calibri" w:eastAsiaTheme="majorEastAsia" w:hAnsi="Calibri"/>
      <w:b/>
      <w:color w:val="0070C0"/>
      <w:sz w:val="26"/>
    </w:rPr>
  </w:style>
  <w:style w:type="character" w:customStyle="1" w:styleId="Heading2Char0">
    <w:name w:val="Heading2 Char"/>
    <w:basedOn w:val="Heading1Char0"/>
    <w:link w:val="Heading20"/>
    <w:rsid w:val="00512B2A"/>
    <w:rPr>
      <w:rFonts w:ascii="Calibri" w:eastAsiaTheme="majorEastAsia" w:hAnsi="Calibri" w:cs="Times New Roman"/>
      <w:b/>
      <w:color w:val="0070C0"/>
      <w:sz w:val="26"/>
      <w:szCs w:val="20"/>
    </w:rPr>
  </w:style>
  <w:style w:type="paragraph" w:customStyle="1" w:styleId="Heading30">
    <w:name w:val="Heading3"/>
    <w:basedOn w:val="Normal"/>
    <w:link w:val="Heading3Char0"/>
    <w:qFormat/>
    <w:rsid w:val="00512B2A"/>
    <w:rPr>
      <w:rFonts w:ascii="Calibri" w:eastAsiaTheme="majorEastAsia" w:hAnsi="Calibri"/>
      <w:b/>
      <w:color w:val="0070C0"/>
      <w:sz w:val="24"/>
    </w:rPr>
  </w:style>
  <w:style w:type="character" w:customStyle="1" w:styleId="Heading3Char0">
    <w:name w:val="Heading3 Char"/>
    <w:basedOn w:val="Heading2Char0"/>
    <w:link w:val="Heading30"/>
    <w:rsid w:val="00512B2A"/>
    <w:rPr>
      <w:rFonts w:ascii="Calibri" w:eastAsiaTheme="majorEastAsia" w:hAnsi="Calibri" w:cs="Times New Roman"/>
      <w:b/>
      <w:color w:val="0070C0"/>
      <w:sz w:val="24"/>
      <w:szCs w:val="20"/>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styleId="Caption">
    <w:name w:val="caption"/>
    <w:basedOn w:val="Normal"/>
    <w:next w:val="Normal"/>
    <w:uiPriority w:val="35"/>
    <w:unhideWhenUsed/>
    <w:qFormat/>
    <w:rsid w:val="00BB7F78"/>
    <w:pPr>
      <w:spacing w:after="200"/>
    </w:pPr>
    <w:rPr>
      <w:i/>
      <w:iCs/>
      <w:color w:val="44546A" w:themeColor="text2"/>
      <w:sz w:val="18"/>
      <w:szCs w:val="18"/>
    </w:rPr>
  </w:style>
  <w:style w:type="table" w:styleId="TableGrid">
    <w:name w:val="Table Grid"/>
    <w:basedOn w:val="TableNormal"/>
    <w:uiPriority w:val="59"/>
    <w:rsid w:val="005679D6"/>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F0D57"/>
    <w:pPr>
      <w:spacing w:before="100" w:beforeAutospacing="1" w:after="100" w:afterAutospacing="1"/>
    </w:pPr>
    <w:rPr>
      <w:rFonts w:ascii="Times New Roman" w:eastAsiaTheme="minorEastAsia" w:hAnsi="Times New Roman"/>
      <w:sz w:val="24"/>
      <w:szCs w:val="24"/>
    </w:rPr>
  </w:style>
  <w:style w:type="paragraph" w:styleId="BalloonText">
    <w:name w:val="Balloon Text"/>
    <w:basedOn w:val="Normal"/>
    <w:link w:val="BalloonTextChar"/>
    <w:uiPriority w:val="99"/>
    <w:semiHidden/>
    <w:unhideWhenUsed/>
    <w:rsid w:val="00EF0F7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0F7F"/>
    <w:rPr>
      <w:rFonts w:ascii="Segoe UI" w:hAnsi="Segoe UI" w:cs="Segoe UI"/>
      <w:sz w:val="18"/>
      <w:szCs w:val="18"/>
    </w:rPr>
  </w:style>
  <w:style w:type="character" w:customStyle="1" w:styleId="Heading1Char">
    <w:name w:val="Heading 1 Char"/>
    <w:basedOn w:val="DefaultParagraphFont"/>
    <w:link w:val="Heading1"/>
    <w:uiPriority w:val="9"/>
    <w:rsid w:val="00D869C7"/>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3231BB"/>
    <w:pPr>
      <w:tabs>
        <w:tab w:val="center" w:pos="4680"/>
        <w:tab w:val="right" w:pos="9360"/>
      </w:tabs>
    </w:pPr>
  </w:style>
  <w:style w:type="character" w:customStyle="1" w:styleId="HeaderChar">
    <w:name w:val="Header Char"/>
    <w:basedOn w:val="DefaultParagraphFont"/>
    <w:link w:val="Header"/>
    <w:uiPriority w:val="99"/>
    <w:rsid w:val="003231BB"/>
    <w:rPr>
      <w:rFonts w:cs="Times New Roman"/>
      <w:szCs w:val="20"/>
    </w:rPr>
  </w:style>
  <w:style w:type="paragraph" w:styleId="Footer">
    <w:name w:val="footer"/>
    <w:basedOn w:val="Normal"/>
    <w:link w:val="FooterChar"/>
    <w:uiPriority w:val="99"/>
    <w:unhideWhenUsed/>
    <w:rsid w:val="003231BB"/>
    <w:pPr>
      <w:tabs>
        <w:tab w:val="center" w:pos="4680"/>
        <w:tab w:val="right" w:pos="9360"/>
      </w:tabs>
    </w:pPr>
  </w:style>
  <w:style w:type="character" w:customStyle="1" w:styleId="FooterChar">
    <w:name w:val="Footer Char"/>
    <w:basedOn w:val="DefaultParagraphFont"/>
    <w:link w:val="Footer"/>
    <w:uiPriority w:val="99"/>
    <w:rsid w:val="003231BB"/>
    <w:rPr>
      <w:rFonts w:cs="Times New Roman"/>
      <w:szCs w:val="20"/>
    </w:rPr>
  </w:style>
  <w:style w:type="character" w:styleId="LineNumber">
    <w:name w:val="line number"/>
    <w:basedOn w:val="DefaultParagraphFont"/>
    <w:uiPriority w:val="99"/>
    <w:semiHidden/>
    <w:unhideWhenUsed/>
    <w:rsid w:val="00F52E1A"/>
  </w:style>
  <w:style w:type="paragraph" w:customStyle="1" w:styleId="blk1">
    <w:name w:val="blk 1"/>
    <w:basedOn w:val="Heading1"/>
    <w:link w:val="blk1Char"/>
    <w:qFormat/>
    <w:rsid w:val="00F52E1A"/>
    <w:rPr>
      <w:rFonts w:ascii="Times New Roman" w:hAnsi="Times New Roman"/>
      <w:b/>
      <w:color w:val="auto"/>
      <w:sz w:val="28"/>
    </w:rPr>
  </w:style>
  <w:style w:type="paragraph" w:customStyle="1" w:styleId="blk2">
    <w:name w:val="blk 2"/>
    <w:basedOn w:val="Heading2"/>
    <w:link w:val="blk2Char"/>
    <w:qFormat/>
    <w:rsid w:val="00F52E1A"/>
    <w:rPr>
      <w:rFonts w:ascii="Times New Roman" w:hAnsi="Times New Roman"/>
      <w:b/>
      <w:color w:val="auto"/>
      <w:sz w:val="24"/>
    </w:rPr>
  </w:style>
  <w:style w:type="character" w:customStyle="1" w:styleId="blk1Char">
    <w:name w:val="blk 1 Char"/>
    <w:basedOn w:val="Heading1Char"/>
    <w:link w:val="blk1"/>
    <w:rsid w:val="00F52E1A"/>
    <w:rPr>
      <w:rFonts w:ascii="Times New Roman" w:eastAsiaTheme="majorEastAsia" w:hAnsi="Times New Roman" w:cstheme="majorBidi"/>
      <w:b/>
      <w:color w:val="2E74B5" w:themeColor="accent1" w:themeShade="BF"/>
      <w:sz w:val="28"/>
      <w:szCs w:val="32"/>
    </w:rPr>
  </w:style>
  <w:style w:type="paragraph" w:customStyle="1" w:styleId="blk3">
    <w:name w:val="blk 3"/>
    <w:basedOn w:val="Heading3"/>
    <w:link w:val="blk3Char"/>
    <w:qFormat/>
    <w:rsid w:val="00F52E1A"/>
    <w:rPr>
      <w:rFonts w:ascii="Times New Roman" w:hAnsi="Times New Roman"/>
      <w:b/>
      <w:i/>
      <w:color w:val="000000" w:themeColor="text1"/>
      <w:sz w:val="22"/>
    </w:rPr>
  </w:style>
  <w:style w:type="character" w:customStyle="1" w:styleId="blk2Char">
    <w:name w:val="blk 2 Char"/>
    <w:basedOn w:val="Heading1Char0"/>
    <w:link w:val="blk2"/>
    <w:rsid w:val="00F52E1A"/>
    <w:rPr>
      <w:rFonts w:ascii="Times New Roman" w:eastAsiaTheme="majorEastAsia" w:hAnsi="Times New Roman" w:cstheme="majorBidi"/>
      <w:b/>
      <w:color w:val="1F4E79" w:themeColor="accent1" w:themeShade="80"/>
      <w:sz w:val="24"/>
      <w:szCs w:val="26"/>
    </w:rPr>
  </w:style>
  <w:style w:type="character" w:customStyle="1" w:styleId="Heading2Char">
    <w:name w:val="Heading 2 Char"/>
    <w:basedOn w:val="DefaultParagraphFont"/>
    <w:link w:val="Heading2"/>
    <w:uiPriority w:val="9"/>
    <w:semiHidden/>
    <w:rsid w:val="00F52E1A"/>
    <w:rPr>
      <w:rFonts w:asciiTheme="majorHAnsi" w:eastAsiaTheme="majorEastAsia" w:hAnsiTheme="majorHAnsi" w:cstheme="majorBidi"/>
      <w:color w:val="2E74B5" w:themeColor="accent1" w:themeShade="BF"/>
      <w:sz w:val="26"/>
      <w:szCs w:val="26"/>
    </w:rPr>
  </w:style>
  <w:style w:type="character" w:customStyle="1" w:styleId="blk3Char">
    <w:name w:val="blk 3 Char"/>
    <w:basedOn w:val="Heading2Char0"/>
    <w:link w:val="blk3"/>
    <w:rsid w:val="00F52E1A"/>
    <w:rPr>
      <w:rFonts w:ascii="Times New Roman" w:eastAsiaTheme="majorEastAsia" w:hAnsi="Times New Roman" w:cstheme="majorBidi"/>
      <w:b/>
      <w:i/>
      <w:color w:val="000000" w:themeColor="text1"/>
      <w:sz w:val="26"/>
      <w:szCs w:val="24"/>
    </w:rPr>
  </w:style>
  <w:style w:type="character" w:customStyle="1" w:styleId="Heading3Char">
    <w:name w:val="Heading 3 Char"/>
    <w:basedOn w:val="DefaultParagraphFont"/>
    <w:link w:val="Heading3"/>
    <w:uiPriority w:val="9"/>
    <w:semiHidden/>
    <w:rsid w:val="00F52E1A"/>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692162">
      <w:bodyDiv w:val="1"/>
      <w:marLeft w:val="0"/>
      <w:marRight w:val="0"/>
      <w:marTop w:val="0"/>
      <w:marBottom w:val="0"/>
      <w:divBdr>
        <w:top w:val="none" w:sz="0" w:space="0" w:color="auto"/>
        <w:left w:val="none" w:sz="0" w:space="0" w:color="auto"/>
        <w:bottom w:val="none" w:sz="0" w:space="0" w:color="auto"/>
        <w:right w:val="none" w:sz="0" w:space="0" w:color="auto"/>
      </w:divBdr>
      <w:divsChild>
        <w:div w:id="1628925633">
          <w:marLeft w:val="0"/>
          <w:marRight w:val="0"/>
          <w:marTop w:val="0"/>
          <w:marBottom w:val="0"/>
          <w:divBdr>
            <w:top w:val="none" w:sz="0" w:space="0" w:color="auto"/>
            <w:left w:val="none" w:sz="0" w:space="0" w:color="auto"/>
            <w:bottom w:val="none" w:sz="0" w:space="0" w:color="auto"/>
            <w:right w:val="none" w:sz="0" w:space="0" w:color="auto"/>
          </w:divBdr>
          <w:divsChild>
            <w:div w:id="1785273953">
              <w:marLeft w:val="0"/>
              <w:marRight w:val="0"/>
              <w:marTop w:val="0"/>
              <w:marBottom w:val="0"/>
              <w:divBdr>
                <w:top w:val="none" w:sz="0" w:space="0" w:color="auto"/>
                <w:left w:val="none" w:sz="0" w:space="0" w:color="auto"/>
                <w:bottom w:val="none" w:sz="0" w:space="0" w:color="auto"/>
                <w:right w:val="none" w:sz="0" w:space="0" w:color="auto"/>
              </w:divBdr>
              <w:divsChild>
                <w:div w:id="122344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558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chart" Target="charts/chart4.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chart" Target="charts/chart2.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lex\Documents\GitHub\Nuuuli-Sediment-Flux\Data\Q\Nuuuli_CrossSec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lex\Documents\GitHub\Nuuuli-Sediment-Flux\Data\Q\Nuuuli_Longitudinal_Profil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lex\Documents\GitHub\Nuuuli-Sediment-Flux\Data\Q\Nuuuli_CrossSection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lex\Documents\GitHub\Nuuuli-Sediment-Flux\Data\Q\Nuuuli_Longitudinal_Profil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Site N1</a:t>
            </a:r>
            <a:r>
              <a:rPr lang="en-US" baseline="0"/>
              <a:t> Stream Cross Section</a:t>
            </a:r>
            <a:endParaRPr lang="en-US"/>
          </a:p>
        </c:rich>
      </c:tx>
      <c:layout>
        <c:manualLayout>
          <c:xMode val="edge"/>
          <c:yMode val="edge"/>
          <c:x val="0.299443434955246"/>
          <c:y val="2.9374961850698754E-4"/>
        </c:manualLayout>
      </c:layout>
      <c:overlay val="1"/>
    </c:title>
    <c:autoTitleDeleted val="0"/>
    <c:plotArea>
      <c:layout>
        <c:manualLayout>
          <c:layoutTarget val="inner"/>
          <c:xMode val="edge"/>
          <c:yMode val="edge"/>
          <c:x val="1.7153820797750737E-2"/>
          <c:y val="0.24303268909568121"/>
          <c:w val="0.93225604011037078"/>
          <c:h val="0.61932678733883362"/>
        </c:manualLayout>
      </c:layout>
      <c:scatterChart>
        <c:scatterStyle val="lineMarker"/>
        <c:varyColors val="0"/>
        <c:ser>
          <c:idx val="0"/>
          <c:order val="0"/>
          <c:tx>
            <c:strRef>
              <c:f>'N1-2'!$H$4:$H$5</c:f>
              <c:strCache>
                <c:ptCount val="2"/>
                <c:pt idx="0">
                  <c:v>Depth</c:v>
                </c:pt>
                <c:pt idx="1">
                  <c:v>cm</c:v>
                </c:pt>
              </c:strCache>
            </c:strRef>
          </c:tx>
          <c:spPr>
            <a:ln w="28575">
              <a:solidFill>
                <a:srgbClr val="FF0000"/>
              </a:solidFill>
            </a:ln>
          </c:spPr>
          <c:marker>
            <c:symbol val="circle"/>
            <c:size val="7"/>
            <c:spPr>
              <a:solidFill>
                <a:srgbClr val="FF0000"/>
              </a:solidFill>
              <a:ln>
                <a:solidFill>
                  <a:srgbClr val="FF0000"/>
                </a:solidFill>
              </a:ln>
            </c:spPr>
          </c:marker>
          <c:xVal>
            <c:numRef>
              <c:f>'N1-2'!$B$6:$B$19</c:f>
              <c:numCache>
                <c:formatCode>General</c:formatCode>
                <c:ptCount val="14"/>
                <c:pt idx="0">
                  <c:v>0</c:v>
                </c:pt>
                <c:pt idx="1">
                  <c:v>0</c:v>
                </c:pt>
                <c:pt idx="2">
                  <c:v>1</c:v>
                </c:pt>
                <c:pt idx="3">
                  <c:v>2</c:v>
                </c:pt>
                <c:pt idx="4">
                  <c:v>5</c:v>
                </c:pt>
                <c:pt idx="5">
                  <c:v>7</c:v>
                </c:pt>
                <c:pt idx="6">
                  <c:v>9</c:v>
                </c:pt>
                <c:pt idx="7">
                  <c:v>10</c:v>
                </c:pt>
                <c:pt idx="8">
                  <c:v>12</c:v>
                </c:pt>
                <c:pt idx="9">
                  <c:v>14</c:v>
                </c:pt>
                <c:pt idx="10">
                  <c:v>16</c:v>
                </c:pt>
                <c:pt idx="11">
                  <c:v>17</c:v>
                </c:pt>
                <c:pt idx="12">
                  <c:v>18</c:v>
                </c:pt>
                <c:pt idx="13">
                  <c:v>18</c:v>
                </c:pt>
              </c:numCache>
            </c:numRef>
          </c:xVal>
          <c:yVal>
            <c:numRef>
              <c:f>'N1-2'!$H$6:$H$19</c:f>
              <c:numCache>
                <c:formatCode>0.0</c:formatCode>
                <c:ptCount val="14"/>
                <c:pt idx="0" formatCode="General">
                  <c:v>0</c:v>
                </c:pt>
                <c:pt idx="1">
                  <c:v>-78.739999999999995</c:v>
                </c:pt>
                <c:pt idx="2">
                  <c:v>-142.875</c:v>
                </c:pt>
                <c:pt idx="3">
                  <c:v>-144.78</c:v>
                </c:pt>
                <c:pt idx="4">
                  <c:v>-147.32</c:v>
                </c:pt>
                <c:pt idx="5">
                  <c:v>-149.86000000000001</c:v>
                </c:pt>
                <c:pt idx="6">
                  <c:v>-146.685</c:v>
                </c:pt>
                <c:pt idx="7">
                  <c:v>-144.78</c:v>
                </c:pt>
                <c:pt idx="8">
                  <c:v>-142.24</c:v>
                </c:pt>
                <c:pt idx="9">
                  <c:v>-129.54</c:v>
                </c:pt>
                <c:pt idx="10">
                  <c:v>-127</c:v>
                </c:pt>
                <c:pt idx="11">
                  <c:v>-83.185000000000002</c:v>
                </c:pt>
                <c:pt idx="12">
                  <c:v>-37.465000000000003</c:v>
                </c:pt>
                <c:pt idx="13" formatCode="General">
                  <c:v>0</c:v>
                </c:pt>
              </c:numCache>
            </c:numRef>
          </c:yVal>
          <c:smooth val="0"/>
        </c:ser>
        <c:dLbls>
          <c:showLegendKey val="0"/>
          <c:showVal val="0"/>
          <c:showCatName val="0"/>
          <c:showSerName val="0"/>
          <c:showPercent val="0"/>
          <c:showBubbleSize val="0"/>
        </c:dLbls>
        <c:axId val="394407992"/>
        <c:axId val="394408776"/>
      </c:scatterChart>
      <c:valAx>
        <c:axId val="394407992"/>
        <c:scaling>
          <c:orientation val="maxMin"/>
          <c:max val="20"/>
          <c:min val="0"/>
        </c:scaling>
        <c:delete val="0"/>
        <c:axPos val="b"/>
        <c:title>
          <c:tx>
            <c:rich>
              <a:bodyPr/>
              <a:lstStyle/>
              <a:p>
                <a:pPr>
                  <a:defRPr/>
                </a:pPr>
                <a:r>
                  <a:rPr lang="en-US"/>
                  <a:t>feet</a:t>
                </a:r>
              </a:p>
            </c:rich>
          </c:tx>
          <c:layout>
            <c:manualLayout>
              <c:xMode val="edge"/>
              <c:yMode val="edge"/>
              <c:x val="0.40567266737033086"/>
              <c:y val="0.87863182440840315"/>
            </c:manualLayout>
          </c:layout>
          <c:overlay val="0"/>
        </c:title>
        <c:numFmt formatCode="General" sourceLinked="1"/>
        <c:majorTickMark val="out"/>
        <c:minorTickMark val="none"/>
        <c:tickLblPos val="nextTo"/>
        <c:crossAx val="394408776"/>
        <c:crosses val="autoZero"/>
        <c:crossBetween val="midCat"/>
      </c:valAx>
      <c:valAx>
        <c:axId val="394408776"/>
        <c:scaling>
          <c:orientation val="minMax"/>
        </c:scaling>
        <c:delete val="0"/>
        <c:axPos val="r"/>
        <c:majorGridlines/>
        <c:title>
          <c:tx>
            <c:rich>
              <a:bodyPr rot="-5400000" vert="horz"/>
              <a:lstStyle/>
              <a:p>
                <a:pPr>
                  <a:defRPr/>
                </a:pPr>
                <a:r>
                  <a:rPr lang="en-US"/>
                  <a:t>cm depth</a:t>
                </a:r>
              </a:p>
            </c:rich>
          </c:tx>
          <c:overlay val="0"/>
        </c:title>
        <c:numFmt formatCode="General" sourceLinked="1"/>
        <c:majorTickMark val="out"/>
        <c:minorTickMark val="none"/>
        <c:tickLblPos val="nextTo"/>
        <c:crossAx val="394407992"/>
        <c:crossesAt val="20"/>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N1 Stream Elevation Profile</a:t>
            </a:r>
          </a:p>
        </c:rich>
      </c:tx>
      <c:layout>
        <c:manualLayout>
          <c:xMode val="edge"/>
          <c:yMode val="edge"/>
          <c:x val="0.299443434955246"/>
          <c:y val="6.2404591164945157E-3"/>
        </c:manualLayout>
      </c:layout>
      <c:overlay val="1"/>
    </c:title>
    <c:autoTitleDeleted val="0"/>
    <c:plotArea>
      <c:layout>
        <c:manualLayout>
          <c:layoutTarget val="inner"/>
          <c:xMode val="edge"/>
          <c:yMode val="edge"/>
          <c:x val="1.7153820797750748E-2"/>
          <c:y val="0.20659507834671897"/>
          <c:w val="0.82114492899925973"/>
          <c:h val="0.67976099922886057"/>
        </c:manualLayout>
      </c:layout>
      <c:scatterChart>
        <c:scatterStyle val="lineMarker"/>
        <c:varyColors val="0"/>
        <c:ser>
          <c:idx val="0"/>
          <c:order val="0"/>
          <c:tx>
            <c:strRef>
              <c:f>'N1'!$H$5</c:f>
              <c:strCache>
                <c:ptCount val="1"/>
                <c:pt idx="0">
                  <c:v>CHANNEL</c:v>
                </c:pt>
              </c:strCache>
            </c:strRef>
          </c:tx>
          <c:spPr>
            <a:ln w="28575">
              <a:noFill/>
            </a:ln>
          </c:spPr>
          <c:marker>
            <c:symbol val="circle"/>
            <c:size val="5"/>
            <c:spPr>
              <a:solidFill>
                <a:schemeClr val="tx1"/>
              </a:solidFill>
            </c:spPr>
          </c:marker>
          <c:trendline>
            <c:spPr>
              <a:ln>
                <a:solidFill>
                  <a:schemeClr val="tx1"/>
                </a:solidFill>
              </a:ln>
            </c:spPr>
            <c:trendlineType val="movingAvg"/>
            <c:period val="2"/>
            <c:dispRSqr val="0"/>
            <c:dispEq val="0"/>
          </c:trendline>
          <c:xVal>
            <c:numRef>
              <c:f>'N1'!$B$8:$B$19</c:f>
              <c:numCache>
                <c:formatCode>General</c:formatCode>
                <c:ptCount val="12"/>
                <c:pt idx="0">
                  <c:v>-100</c:v>
                </c:pt>
                <c:pt idx="1">
                  <c:v>-80</c:v>
                </c:pt>
                <c:pt idx="2">
                  <c:v>-60</c:v>
                </c:pt>
                <c:pt idx="3">
                  <c:v>-40</c:v>
                </c:pt>
                <c:pt idx="4">
                  <c:v>-20</c:v>
                </c:pt>
                <c:pt idx="5">
                  <c:v>-13</c:v>
                </c:pt>
                <c:pt idx="6">
                  <c:v>0</c:v>
                </c:pt>
                <c:pt idx="7">
                  <c:v>52</c:v>
                </c:pt>
                <c:pt idx="8">
                  <c:v>90</c:v>
                </c:pt>
                <c:pt idx="9">
                  <c:v>148</c:v>
                </c:pt>
                <c:pt idx="10">
                  <c:v>149</c:v>
                </c:pt>
                <c:pt idx="11">
                  <c:v>162</c:v>
                </c:pt>
              </c:numCache>
            </c:numRef>
          </c:xVal>
          <c:yVal>
            <c:numRef>
              <c:f>'N1'!$I$8:$I$19</c:f>
              <c:numCache>
                <c:formatCode>0.0</c:formatCode>
                <c:ptCount val="12"/>
                <c:pt idx="0">
                  <c:v>-156.845</c:v>
                </c:pt>
                <c:pt idx="1">
                  <c:v>-152.4</c:v>
                </c:pt>
                <c:pt idx="2">
                  <c:v>-149.22499999999999</c:v>
                </c:pt>
                <c:pt idx="3">
                  <c:v>-154.30500000000001</c:v>
                </c:pt>
                <c:pt idx="4">
                  <c:v>-163.19499999999999</c:v>
                </c:pt>
                <c:pt idx="5">
                  <c:v>-147.32</c:v>
                </c:pt>
                <c:pt idx="6">
                  <c:v>-146.685</c:v>
                </c:pt>
                <c:pt idx="7">
                  <c:v>-93.98</c:v>
                </c:pt>
                <c:pt idx="8">
                  <c:v>-89.534999999999997</c:v>
                </c:pt>
                <c:pt idx="9">
                  <c:v>-97.79</c:v>
                </c:pt>
                <c:pt idx="10">
                  <c:v>-63.5</c:v>
                </c:pt>
                <c:pt idx="11">
                  <c:v>-59.055</c:v>
                </c:pt>
              </c:numCache>
            </c:numRef>
          </c:yVal>
          <c:smooth val="0"/>
        </c:ser>
        <c:ser>
          <c:idx val="1"/>
          <c:order val="1"/>
          <c:tx>
            <c:strRef>
              <c:f>'N1'!$J$5</c:f>
              <c:strCache>
                <c:ptCount val="1"/>
                <c:pt idx="0">
                  <c:v>RWE</c:v>
                </c:pt>
              </c:strCache>
            </c:strRef>
          </c:tx>
          <c:spPr>
            <a:ln w="28575">
              <a:noFill/>
            </a:ln>
          </c:spPr>
          <c:marker>
            <c:symbol val="circle"/>
            <c:size val="5"/>
            <c:spPr>
              <a:solidFill>
                <a:srgbClr val="00B0F0"/>
              </a:solidFill>
            </c:spPr>
          </c:marker>
          <c:trendline>
            <c:spPr>
              <a:ln>
                <a:solidFill>
                  <a:srgbClr val="00B0F0"/>
                </a:solidFill>
                <a:prstDash val="lgDash"/>
              </a:ln>
            </c:spPr>
            <c:trendlineType val="movingAvg"/>
            <c:period val="2"/>
            <c:dispRSqr val="0"/>
            <c:dispEq val="0"/>
          </c:trendline>
          <c:xVal>
            <c:numRef>
              <c:f>'N1'!$B$8:$B$19</c:f>
              <c:numCache>
                <c:formatCode>General</c:formatCode>
                <c:ptCount val="12"/>
                <c:pt idx="0">
                  <c:v>-100</c:v>
                </c:pt>
                <c:pt idx="1">
                  <c:v>-80</c:v>
                </c:pt>
                <c:pt idx="2">
                  <c:v>-60</c:v>
                </c:pt>
                <c:pt idx="3">
                  <c:v>-40</c:v>
                </c:pt>
                <c:pt idx="4">
                  <c:v>-20</c:v>
                </c:pt>
                <c:pt idx="5">
                  <c:v>-13</c:v>
                </c:pt>
                <c:pt idx="6">
                  <c:v>0</c:v>
                </c:pt>
                <c:pt idx="7">
                  <c:v>52</c:v>
                </c:pt>
                <c:pt idx="8">
                  <c:v>90</c:v>
                </c:pt>
                <c:pt idx="9">
                  <c:v>148</c:v>
                </c:pt>
                <c:pt idx="10">
                  <c:v>149</c:v>
                </c:pt>
                <c:pt idx="11">
                  <c:v>162</c:v>
                </c:pt>
              </c:numCache>
            </c:numRef>
          </c:xVal>
          <c:yVal>
            <c:numRef>
              <c:f>'N1'!$K$8:$K$19</c:f>
              <c:numCache>
                <c:formatCode>0.0</c:formatCode>
                <c:ptCount val="12"/>
                <c:pt idx="0">
                  <c:v>-154.30500000000001</c:v>
                </c:pt>
                <c:pt idx="1">
                  <c:v>-143.51</c:v>
                </c:pt>
                <c:pt idx="2">
                  <c:v>-141.60499999999999</c:v>
                </c:pt>
                <c:pt idx="3">
                  <c:v>-139.065</c:v>
                </c:pt>
                <c:pt idx="4">
                  <c:v>-139.065</c:v>
                </c:pt>
                <c:pt idx="5">
                  <c:v>-139.065</c:v>
                </c:pt>
                <c:pt idx="6">
                  <c:v>-131.44499999999999</c:v>
                </c:pt>
                <c:pt idx="7">
                  <c:v>-82.55</c:v>
                </c:pt>
                <c:pt idx="8">
                  <c:v>-76.2</c:v>
                </c:pt>
                <c:pt idx="9">
                  <c:v>-77.47</c:v>
                </c:pt>
                <c:pt idx="10">
                  <c:v>-60.96</c:v>
                </c:pt>
                <c:pt idx="11">
                  <c:v>-53.34</c:v>
                </c:pt>
              </c:numCache>
            </c:numRef>
          </c:yVal>
          <c:smooth val="0"/>
        </c:ser>
        <c:dLbls>
          <c:showLegendKey val="0"/>
          <c:showVal val="0"/>
          <c:showCatName val="0"/>
          <c:showSerName val="0"/>
          <c:showPercent val="0"/>
          <c:showBubbleSize val="0"/>
        </c:dLbls>
        <c:axId val="394410736"/>
        <c:axId val="564044400"/>
      </c:scatterChart>
      <c:valAx>
        <c:axId val="394410736"/>
        <c:scaling>
          <c:orientation val="maxMin"/>
          <c:max val="170"/>
          <c:min val="-110"/>
        </c:scaling>
        <c:delete val="0"/>
        <c:axPos val="b"/>
        <c:title>
          <c:tx>
            <c:rich>
              <a:bodyPr/>
              <a:lstStyle/>
              <a:p>
                <a:pPr>
                  <a:defRPr/>
                </a:pPr>
                <a:r>
                  <a:rPr lang="en-US"/>
                  <a:t>feet</a:t>
                </a:r>
              </a:p>
            </c:rich>
          </c:tx>
          <c:layout>
            <c:manualLayout>
              <c:xMode val="edge"/>
              <c:yMode val="edge"/>
              <c:x val="0.21550171613163741"/>
              <c:y val="0.89861824400530876"/>
            </c:manualLayout>
          </c:layout>
          <c:overlay val="0"/>
        </c:title>
        <c:numFmt formatCode="General" sourceLinked="1"/>
        <c:majorTickMark val="out"/>
        <c:minorTickMark val="none"/>
        <c:tickLblPos val="nextTo"/>
        <c:crossAx val="564044400"/>
        <c:crosses val="autoZero"/>
        <c:crossBetween val="midCat"/>
      </c:valAx>
      <c:valAx>
        <c:axId val="564044400"/>
        <c:scaling>
          <c:orientation val="minMax"/>
        </c:scaling>
        <c:delete val="0"/>
        <c:axPos val="r"/>
        <c:majorGridlines/>
        <c:title>
          <c:tx>
            <c:rich>
              <a:bodyPr rot="-5400000" vert="horz"/>
              <a:lstStyle/>
              <a:p>
                <a:pPr>
                  <a:defRPr/>
                </a:pPr>
                <a:r>
                  <a:rPr lang="en-US"/>
                  <a:t>cm</a:t>
                </a:r>
              </a:p>
            </c:rich>
          </c:tx>
          <c:layout>
            <c:manualLayout>
              <c:xMode val="edge"/>
              <c:yMode val="edge"/>
              <c:x val="0.85477723938353856"/>
              <c:y val="0.53208517156541313"/>
            </c:manualLayout>
          </c:layout>
          <c:overlay val="0"/>
        </c:title>
        <c:numFmt formatCode="0.0" sourceLinked="1"/>
        <c:majorTickMark val="out"/>
        <c:minorTickMark val="none"/>
        <c:tickLblPos val="nextTo"/>
        <c:crossAx val="394410736"/>
        <c:crosses val="autoZero"/>
        <c:crossBetween val="midCat"/>
      </c:valAx>
    </c:plotArea>
    <c:legend>
      <c:legendPos val="r"/>
      <c:legendEntry>
        <c:idx val="2"/>
        <c:delete val="1"/>
      </c:legendEntry>
      <c:legendEntry>
        <c:idx val="3"/>
        <c:delete val="1"/>
      </c:legendEntry>
      <c:layout>
        <c:manualLayout>
          <c:xMode val="edge"/>
          <c:yMode val="edge"/>
          <c:x val="0.87681489333064133"/>
          <c:y val="0.23906844256060264"/>
          <c:w val="0.12104835453260653"/>
          <c:h val="0.28202300828319177"/>
        </c:manualLayout>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Site N2 Stream Cross Section</a:t>
            </a:r>
          </a:p>
        </c:rich>
      </c:tx>
      <c:layout>
        <c:manualLayout>
          <c:xMode val="edge"/>
          <c:yMode val="edge"/>
          <c:x val="0.27807591358772465"/>
          <c:y val="2.9374961850698895E-4"/>
        </c:manualLayout>
      </c:layout>
      <c:overlay val="1"/>
    </c:title>
    <c:autoTitleDeleted val="0"/>
    <c:plotArea>
      <c:layout>
        <c:manualLayout>
          <c:layoutTarget val="inner"/>
          <c:xMode val="edge"/>
          <c:yMode val="edge"/>
          <c:x val="1.7153820797750737E-2"/>
          <c:y val="0.24303268909568121"/>
          <c:w val="0.82969193754626824"/>
          <c:h val="0.61932678733883362"/>
        </c:manualLayout>
      </c:layout>
      <c:scatterChart>
        <c:scatterStyle val="lineMarker"/>
        <c:varyColors val="0"/>
        <c:ser>
          <c:idx val="0"/>
          <c:order val="0"/>
          <c:tx>
            <c:strRef>
              <c:f>'N2-1'!$H$4:$H$5</c:f>
              <c:strCache>
                <c:ptCount val="2"/>
                <c:pt idx="0">
                  <c:v>Depth</c:v>
                </c:pt>
                <c:pt idx="1">
                  <c:v>cm</c:v>
                </c:pt>
              </c:strCache>
            </c:strRef>
          </c:tx>
          <c:spPr>
            <a:ln w="28575">
              <a:solidFill>
                <a:srgbClr val="FF0000"/>
              </a:solidFill>
            </a:ln>
          </c:spPr>
          <c:marker>
            <c:symbol val="circle"/>
            <c:size val="7"/>
            <c:spPr>
              <a:solidFill>
                <a:srgbClr val="FF0000"/>
              </a:solidFill>
              <a:ln>
                <a:noFill/>
              </a:ln>
            </c:spPr>
          </c:marker>
          <c:xVal>
            <c:numRef>
              <c:f>'N2-1'!$B$6:$B$21</c:f>
              <c:numCache>
                <c:formatCode>General</c:formatCode>
                <c:ptCount val="16"/>
                <c:pt idx="0">
                  <c:v>1.66</c:v>
                </c:pt>
                <c:pt idx="1">
                  <c:v>1.66</c:v>
                </c:pt>
                <c:pt idx="2">
                  <c:v>1.833</c:v>
                </c:pt>
                <c:pt idx="3">
                  <c:v>3</c:v>
                </c:pt>
                <c:pt idx="4">
                  <c:v>4</c:v>
                </c:pt>
                <c:pt idx="5">
                  <c:v>5</c:v>
                </c:pt>
                <c:pt idx="6">
                  <c:v>6</c:v>
                </c:pt>
                <c:pt idx="7">
                  <c:v>7</c:v>
                </c:pt>
                <c:pt idx="8">
                  <c:v>8</c:v>
                </c:pt>
                <c:pt idx="9">
                  <c:v>9</c:v>
                </c:pt>
                <c:pt idx="10">
                  <c:v>10</c:v>
                </c:pt>
                <c:pt idx="11">
                  <c:v>11</c:v>
                </c:pt>
                <c:pt idx="12">
                  <c:v>12</c:v>
                </c:pt>
                <c:pt idx="13">
                  <c:v>13</c:v>
                </c:pt>
                <c:pt idx="14">
                  <c:v>14.833</c:v>
                </c:pt>
                <c:pt idx="15">
                  <c:v>14.833</c:v>
                </c:pt>
              </c:numCache>
            </c:numRef>
          </c:xVal>
          <c:yVal>
            <c:numRef>
              <c:f>'N2-1'!$H$6:$H$21</c:f>
              <c:numCache>
                <c:formatCode>0.0</c:formatCode>
                <c:ptCount val="16"/>
                <c:pt idx="0" formatCode="General">
                  <c:v>0</c:v>
                </c:pt>
                <c:pt idx="1">
                  <c:v>-135.255</c:v>
                </c:pt>
                <c:pt idx="2">
                  <c:v>-178.435</c:v>
                </c:pt>
                <c:pt idx="3">
                  <c:v>-180.97499999999999</c:v>
                </c:pt>
                <c:pt idx="4">
                  <c:v>-184.15</c:v>
                </c:pt>
                <c:pt idx="5">
                  <c:v>-177.16499999999999</c:v>
                </c:pt>
                <c:pt idx="6">
                  <c:v>-180.34</c:v>
                </c:pt>
                <c:pt idx="7">
                  <c:v>-180.97499999999999</c:v>
                </c:pt>
                <c:pt idx="8">
                  <c:v>-180.97499999999999</c:v>
                </c:pt>
                <c:pt idx="9">
                  <c:v>-185.42000000000002</c:v>
                </c:pt>
                <c:pt idx="10">
                  <c:v>-152.4</c:v>
                </c:pt>
                <c:pt idx="11">
                  <c:v>-176.53</c:v>
                </c:pt>
                <c:pt idx="12">
                  <c:v>-174.625</c:v>
                </c:pt>
                <c:pt idx="13">
                  <c:v>-181.61</c:v>
                </c:pt>
                <c:pt idx="14">
                  <c:v>-174.625</c:v>
                </c:pt>
                <c:pt idx="15">
                  <c:v>0</c:v>
                </c:pt>
              </c:numCache>
            </c:numRef>
          </c:yVal>
          <c:smooth val="0"/>
        </c:ser>
        <c:dLbls>
          <c:showLegendKey val="0"/>
          <c:showVal val="0"/>
          <c:showCatName val="0"/>
          <c:showSerName val="0"/>
          <c:showPercent val="0"/>
          <c:showBubbleSize val="0"/>
        </c:dLbls>
        <c:axId val="564045576"/>
        <c:axId val="564045968"/>
      </c:scatterChart>
      <c:valAx>
        <c:axId val="564045576"/>
        <c:scaling>
          <c:orientation val="maxMin"/>
          <c:max val="18"/>
          <c:min val="0"/>
        </c:scaling>
        <c:delete val="0"/>
        <c:axPos val="b"/>
        <c:title>
          <c:tx>
            <c:rich>
              <a:bodyPr/>
              <a:lstStyle/>
              <a:p>
                <a:pPr>
                  <a:defRPr/>
                </a:pPr>
                <a:r>
                  <a:rPr lang="en-US"/>
                  <a:t>feet</a:t>
                </a:r>
              </a:p>
            </c:rich>
          </c:tx>
          <c:layout>
            <c:manualLayout>
              <c:xMode val="edge"/>
              <c:yMode val="edge"/>
              <c:x val="0.40567266737033086"/>
              <c:y val="0.87863182440840315"/>
            </c:manualLayout>
          </c:layout>
          <c:overlay val="0"/>
        </c:title>
        <c:numFmt formatCode="General" sourceLinked="1"/>
        <c:majorTickMark val="out"/>
        <c:minorTickMark val="none"/>
        <c:tickLblPos val="nextTo"/>
        <c:crossAx val="564045968"/>
        <c:crosses val="autoZero"/>
        <c:crossBetween val="midCat"/>
      </c:valAx>
      <c:valAx>
        <c:axId val="564045968"/>
        <c:scaling>
          <c:orientation val="minMax"/>
        </c:scaling>
        <c:delete val="0"/>
        <c:axPos val="r"/>
        <c:majorGridlines/>
        <c:title>
          <c:tx>
            <c:rich>
              <a:bodyPr rot="-5400000" vert="horz"/>
              <a:lstStyle/>
              <a:p>
                <a:pPr>
                  <a:defRPr/>
                </a:pPr>
                <a:r>
                  <a:rPr lang="en-US"/>
                  <a:t>cm depth</a:t>
                </a:r>
              </a:p>
            </c:rich>
          </c:tx>
          <c:overlay val="0"/>
        </c:title>
        <c:numFmt formatCode="General" sourceLinked="1"/>
        <c:majorTickMark val="out"/>
        <c:minorTickMark val="none"/>
        <c:tickLblPos val="nextTo"/>
        <c:crossAx val="564045576"/>
        <c:crosses val="autoZero"/>
        <c:crossBetween val="midCat"/>
      </c:valAx>
    </c:plotArea>
    <c:plotVisOnly val="1"/>
    <c:dispBlanksAs val="gap"/>
    <c:showDLblsOverMax val="0"/>
  </c:chart>
  <c:spPr>
    <a:ln>
      <a:solidFill>
        <a:srgbClr val="FF0000"/>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N2 Stream Elevation Profile</a:t>
            </a:r>
          </a:p>
        </c:rich>
      </c:tx>
      <c:layout>
        <c:manualLayout>
          <c:xMode val="edge"/>
          <c:yMode val="edge"/>
          <c:x val="0.29944347196724347"/>
          <c:y val="2.6226932372999508E-2"/>
        </c:manualLayout>
      </c:layout>
      <c:overlay val="1"/>
    </c:title>
    <c:autoTitleDeleted val="0"/>
    <c:plotArea>
      <c:layout>
        <c:manualLayout>
          <c:layoutTarget val="inner"/>
          <c:xMode val="edge"/>
          <c:yMode val="edge"/>
          <c:x val="1.7153820797750748E-2"/>
          <c:y val="0.21325730352993016"/>
          <c:w val="0.85746971532404603"/>
          <c:h val="0.65977432367922695"/>
        </c:manualLayout>
      </c:layout>
      <c:scatterChart>
        <c:scatterStyle val="lineMarker"/>
        <c:varyColors val="0"/>
        <c:ser>
          <c:idx val="0"/>
          <c:order val="0"/>
          <c:tx>
            <c:strRef>
              <c:f>'N2'!$H$5</c:f>
              <c:strCache>
                <c:ptCount val="1"/>
                <c:pt idx="0">
                  <c:v>CHANNEL</c:v>
                </c:pt>
              </c:strCache>
            </c:strRef>
          </c:tx>
          <c:spPr>
            <a:ln w="28575">
              <a:noFill/>
            </a:ln>
          </c:spPr>
          <c:marker>
            <c:symbol val="circle"/>
            <c:size val="5"/>
            <c:spPr>
              <a:solidFill>
                <a:schemeClr val="tx1"/>
              </a:solidFill>
            </c:spPr>
          </c:marker>
          <c:trendline>
            <c:spPr>
              <a:ln>
                <a:solidFill>
                  <a:schemeClr val="tx1"/>
                </a:solidFill>
              </a:ln>
            </c:spPr>
            <c:trendlineType val="movingAvg"/>
            <c:period val="2"/>
            <c:dispRSqr val="0"/>
            <c:dispEq val="0"/>
          </c:trendline>
          <c:xVal>
            <c:numRef>
              <c:f>'N2'!$B$8:$B$21</c:f>
              <c:numCache>
                <c:formatCode>General</c:formatCode>
                <c:ptCount val="14"/>
                <c:pt idx="0">
                  <c:v>-131</c:v>
                </c:pt>
                <c:pt idx="1">
                  <c:v>-81</c:v>
                </c:pt>
                <c:pt idx="2">
                  <c:v>-64</c:v>
                </c:pt>
                <c:pt idx="3">
                  <c:v>-62</c:v>
                </c:pt>
                <c:pt idx="4">
                  <c:v>-40</c:v>
                </c:pt>
                <c:pt idx="5">
                  <c:v>-19</c:v>
                </c:pt>
                <c:pt idx="6">
                  <c:v>0</c:v>
                </c:pt>
                <c:pt idx="7">
                  <c:v>11</c:v>
                </c:pt>
                <c:pt idx="8">
                  <c:v>24</c:v>
                </c:pt>
                <c:pt idx="9">
                  <c:v>30</c:v>
                </c:pt>
                <c:pt idx="10">
                  <c:v>93</c:v>
                </c:pt>
                <c:pt idx="11">
                  <c:v>120</c:v>
                </c:pt>
                <c:pt idx="12">
                  <c:v>138</c:v>
                </c:pt>
                <c:pt idx="13">
                  <c:v>164</c:v>
                </c:pt>
              </c:numCache>
            </c:numRef>
          </c:xVal>
          <c:yVal>
            <c:numRef>
              <c:f>'N2'!$I$8:$I$21</c:f>
              <c:numCache>
                <c:formatCode>0.0</c:formatCode>
                <c:ptCount val="14"/>
                <c:pt idx="0">
                  <c:v>-234.95000000000002</c:v>
                </c:pt>
                <c:pt idx="1">
                  <c:v>-212.09</c:v>
                </c:pt>
                <c:pt idx="2">
                  <c:v>-223.52</c:v>
                </c:pt>
                <c:pt idx="3">
                  <c:v>-188.595</c:v>
                </c:pt>
                <c:pt idx="4">
                  <c:v>-161.92500000000001</c:v>
                </c:pt>
                <c:pt idx="5">
                  <c:v>-149.86000000000001</c:v>
                </c:pt>
                <c:pt idx="6">
                  <c:v>-179.70500000000001</c:v>
                </c:pt>
                <c:pt idx="7">
                  <c:v>-174.625</c:v>
                </c:pt>
                <c:pt idx="8">
                  <c:v>-165.73500000000001</c:v>
                </c:pt>
                <c:pt idx="9">
                  <c:v>-161.92500000000001</c:v>
                </c:pt>
                <c:pt idx="10">
                  <c:v>-102.235</c:v>
                </c:pt>
                <c:pt idx="11">
                  <c:v>-104.14</c:v>
                </c:pt>
                <c:pt idx="12">
                  <c:v>-55.244999999999997</c:v>
                </c:pt>
                <c:pt idx="13">
                  <c:v>-20.32</c:v>
                </c:pt>
              </c:numCache>
            </c:numRef>
          </c:yVal>
          <c:smooth val="0"/>
        </c:ser>
        <c:ser>
          <c:idx val="1"/>
          <c:order val="1"/>
          <c:tx>
            <c:strRef>
              <c:f>'N2'!$J$5</c:f>
              <c:strCache>
                <c:ptCount val="1"/>
                <c:pt idx="0">
                  <c:v>RWE</c:v>
                </c:pt>
              </c:strCache>
            </c:strRef>
          </c:tx>
          <c:spPr>
            <a:ln w="28575">
              <a:noFill/>
            </a:ln>
          </c:spPr>
          <c:marker>
            <c:symbol val="circle"/>
            <c:size val="5"/>
            <c:spPr>
              <a:solidFill>
                <a:srgbClr val="00B0F0"/>
              </a:solidFill>
            </c:spPr>
          </c:marker>
          <c:trendline>
            <c:spPr>
              <a:ln>
                <a:solidFill>
                  <a:srgbClr val="00B0F0"/>
                </a:solidFill>
                <a:prstDash val="lgDash"/>
              </a:ln>
            </c:spPr>
            <c:trendlineType val="movingAvg"/>
            <c:period val="2"/>
            <c:dispRSqr val="0"/>
            <c:dispEq val="0"/>
          </c:trendline>
          <c:xVal>
            <c:numRef>
              <c:f>'N2'!$B$8:$B$21</c:f>
              <c:numCache>
                <c:formatCode>General</c:formatCode>
                <c:ptCount val="14"/>
                <c:pt idx="0">
                  <c:v>-131</c:v>
                </c:pt>
                <c:pt idx="1">
                  <c:v>-81</c:v>
                </c:pt>
                <c:pt idx="2">
                  <c:v>-64</c:v>
                </c:pt>
                <c:pt idx="3">
                  <c:v>-62</c:v>
                </c:pt>
                <c:pt idx="4">
                  <c:v>-40</c:v>
                </c:pt>
                <c:pt idx="5">
                  <c:v>-19</c:v>
                </c:pt>
                <c:pt idx="6">
                  <c:v>0</c:v>
                </c:pt>
                <c:pt idx="7">
                  <c:v>11</c:v>
                </c:pt>
                <c:pt idx="8">
                  <c:v>24</c:v>
                </c:pt>
                <c:pt idx="9">
                  <c:v>30</c:v>
                </c:pt>
                <c:pt idx="10">
                  <c:v>93</c:v>
                </c:pt>
                <c:pt idx="11">
                  <c:v>120</c:v>
                </c:pt>
                <c:pt idx="12">
                  <c:v>138</c:v>
                </c:pt>
                <c:pt idx="13">
                  <c:v>164</c:v>
                </c:pt>
              </c:numCache>
            </c:numRef>
          </c:xVal>
          <c:yVal>
            <c:numRef>
              <c:f>'N2'!$K$8:$K$21</c:f>
              <c:numCache>
                <c:formatCode>0.0</c:formatCode>
                <c:ptCount val="14"/>
                <c:pt idx="0">
                  <c:v>-212.09</c:v>
                </c:pt>
                <c:pt idx="1">
                  <c:v>-194.94499999999999</c:v>
                </c:pt>
                <c:pt idx="2">
                  <c:v>-196.215</c:v>
                </c:pt>
                <c:pt idx="3">
                  <c:v>-180.34</c:v>
                </c:pt>
                <c:pt idx="4">
                  <c:v>-154.30500000000001</c:v>
                </c:pt>
                <c:pt idx="5">
                  <c:v>-136.52500000000001</c:v>
                </c:pt>
                <c:pt idx="6">
                  <c:v>-135.255</c:v>
                </c:pt>
                <c:pt idx="7">
                  <c:v>-135.89000000000001</c:v>
                </c:pt>
                <c:pt idx="8">
                  <c:v>-138.43</c:v>
                </c:pt>
                <c:pt idx="9">
                  <c:v>-136.52500000000001</c:v>
                </c:pt>
                <c:pt idx="10">
                  <c:v>-85.09</c:v>
                </c:pt>
                <c:pt idx="11">
                  <c:v>-85.09</c:v>
                </c:pt>
                <c:pt idx="12">
                  <c:v>-34.29</c:v>
                </c:pt>
                <c:pt idx="13">
                  <c:v>-9.5250000000000004</c:v>
                </c:pt>
              </c:numCache>
            </c:numRef>
          </c:yVal>
          <c:smooth val="0"/>
        </c:ser>
        <c:dLbls>
          <c:showLegendKey val="0"/>
          <c:showVal val="0"/>
          <c:showCatName val="0"/>
          <c:showSerName val="0"/>
          <c:showPercent val="0"/>
          <c:showBubbleSize val="0"/>
        </c:dLbls>
        <c:axId val="564045184"/>
        <c:axId val="386933992"/>
      </c:scatterChart>
      <c:valAx>
        <c:axId val="564045184"/>
        <c:scaling>
          <c:orientation val="maxMin"/>
          <c:max val="170"/>
          <c:min val="-110"/>
        </c:scaling>
        <c:delete val="0"/>
        <c:axPos val="b"/>
        <c:title>
          <c:tx>
            <c:rich>
              <a:bodyPr/>
              <a:lstStyle/>
              <a:p>
                <a:pPr>
                  <a:defRPr/>
                </a:pPr>
                <a:r>
                  <a:rPr lang="en-US"/>
                  <a:t>feet</a:t>
                </a:r>
              </a:p>
            </c:rich>
          </c:tx>
          <c:layout>
            <c:manualLayout>
              <c:xMode val="edge"/>
              <c:yMode val="edge"/>
              <c:x val="0.40567266737033103"/>
              <c:y val="0.87863182440840393"/>
            </c:manualLayout>
          </c:layout>
          <c:overlay val="0"/>
        </c:title>
        <c:numFmt formatCode="General" sourceLinked="1"/>
        <c:majorTickMark val="out"/>
        <c:minorTickMark val="none"/>
        <c:tickLblPos val="nextTo"/>
        <c:crossAx val="386933992"/>
        <c:crosses val="autoZero"/>
        <c:crossBetween val="midCat"/>
      </c:valAx>
      <c:valAx>
        <c:axId val="386933992"/>
        <c:scaling>
          <c:orientation val="minMax"/>
        </c:scaling>
        <c:delete val="0"/>
        <c:axPos val="r"/>
        <c:majorGridlines/>
        <c:title>
          <c:tx>
            <c:rich>
              <a:bodyPr rot="-5400000" vert="horz"/>
              <a:lstStyle/>
              <a:p>
                <a:pPr>
                  <a:defRPr/>
                </a:pPr>
                <a:r>
                  <a:rPr lang="en-US"/>
                  <a:t>cm</a:t>
                </a:r>
              </a:p>
            </c:rich>
          </c:tx>
          <c:overlay val="0"/>
        </c:title>
        <c:numFmt formatCode="0.0" sourceLinked="1"/>
        <c:majorTickMark val="out"/>
        <c:minorTickMark val="none"/>
        <c:tickLblPos val="nextTo"/>
        <c:crossAx val="564045184"/>
        <c:crosses val="autoZero"/>
        <c:crossBetween val="midCat"/>
      </c:valAx>
    </c:plotArea>
    <c:legend>
      <c:legendPos val="r"/>
      <c:legendEntry>
        <c:idx val="2"/>
        <c:delete val="1"/>
      </c:legendEntry>
      <c:legendEntry>
        <c:idx val="3"/>
        <c:delete val="1"/>
      </c:legendEntry>
      <c:layout>
        <c:manualLayout>
          <c:xMode val="edge"/>
          <c:yMode val="edge"/>
          <c:x val="0.87963742512955112"/>
          <c:y val="0.7526121693149449"/>
          <c:w val="0.12036257487044888"/>
          <c:h val="0.24094488188976379"/>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3B023C-26AF-4FBE-AC82-9EA5F375A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13</Pages>
  <Words>4122</Words>
  <Characters>23499</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7</cp:revision>
  <dcterms:created xsi:type="dcterms:W3CDTF">2015-12-02T20:49:00Z</dcterms:created>
  <dcterms:modified xsi:type="dcterms:W3CDTF">2015-12-02T22:19:00Z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http://www.zotero.org/styles/journal-of-hydrology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